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6.png" ContentType="image/png"/>
  <Override PartName="/word/media/rId59.png" ContentType="image/png"/>
  <Override PartName="/word/media/rId78.png" ContentType="image/png"/>
  <Override PartName="/word/media/rId91.png" ContentType="image/png"/>
  <Override PartName="/word/media/rId110.png" ContentType="image/png"/>
  <Override PartName="/word/media/rId51.png" ContentType="image/png"/>
  <Override PartName="/word/media/rId37.png" ContentType="image/png"/>
  <Override PartName="/word/media/rId39.png" ContentType="image/png"/>
  <Override PartName="/word/media/rId40.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r>
        <w:t xml:space="preserve"> </w:t>
      </w:r>
      <w:r>
        <w:t xml:space="preserve">(CC</w:t>
      </w:r>
      <w:r>
        <w:t xml:space="preserve"> </w:t>
      </w:r>
      <w:r>
        <w:t xml:space="preserve">BY)</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1.4</w:t>
      </w:r>
      <w:r>
        <w:t xml:space="preserve"> </w:t>
      </w:r>
      <w:r>
        <w:t xml:space="preserve">(16.09.2019)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die den Ansatz auf</w:t>
      </w:r>
      <w:r>
        <w:t xml:space="preserve"> </w:t>
      </w:r>
      <w:r>
        <w:rPr>
          <w:b/>
        </w:rPr>
        <w:t xml:space="preserve">individueller Ebene</w:t>
      </w:r>
      <w:r>
        <w:t xml:space="preserve"> </w:t>
      </w:r>
      <w:r>
        <w:t xml:space="preserve">(lernOS für Dich),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2">
        <w:r>
          <w:rPr>
            <w:rStyle w:val="Hyperlink"/>
          </w:rPr>
          <w:t xml:space="preserve">CONNECT</w:t>
        </w:r>
      </w:hyperlink>
      <w:r>
        <w:t xml:space="preserve"> </w:t>
      </w:r>
      <w:r>
        <w:t xml:space="preserve">und den</w:t>
      </w:r>
      <w:r>
        <w:t xml:space="preserve"> </w:t>
      </w:r>
      <w:hyperlink r:id="rId23">
        <w:r>
          <w:rPr>
            <w:rStyle w:val="Hyperlink"/>
          </w:rPr>
          <w:t xml:space="preserve">lernOS CircleFinder</w:t>
        </w:r>
      </w:hyperlink>
      <w:r>
        <w:t xml:space="preserve"> </w:t>
      </w:r>
      <w:r>
        <w:t xml:space="preserve">nutzen oder mit</w:t>
      </w:r>
      <w:r>
        <w:t xml:space="preserve"> </w:t>
      </w:r>
      <w:hyperlink r:id="rId24">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5" w:name="danksagungen"/>
      <w:r>
        <w:t xml:space="preserve">Danksagungen</w:t>
      </w:r>
      <w:bookmarkEnd w:id="25"/>
    </w:p>
    <w:p>
      <w:pPr>
        <w:pStyle w:val="FirstParagraph"/>
      </w:pPr>
      <w:r>
        <w:t xml:space="preserve">lernOS ist von vielen Personen und Quellen inspiriert und steht daher</w:t>
      </w:r>
      <w:r>
        <w:t xml:space="preserve"> </w:t>
      </w:r>
      <w:hyperlink r:id="rId26">
        <w:r>
          <w:rPr>
            <w:rStyle w:val="Hyperlink"/>
          </w:rPr>
          <w:t xml:space="preserve">auf den Schultern von Riesen</w:t>
        </w:r>
      </w:hyperlink>
      <w:r>
        <w:t xml:space="preserve">. Einen Überblick über die Wurzeln und Inspirationen habe ich</w:t>
      </w:r>
      <w:r>
        <w:t xml:space="preserve"> </w:t>
      </w:r>
      <w:hyperlink r:id="rId27">
        <w:r>
          <w:rPr>
            <w:rStyle w:val="Hyperlink"/>
          </w:rPr>
          <w:t xml:space="preserve">im lernOS Wiki</w:t>
        </w:r>
      </w:hyperlink>
      <w:r>
        <w:t xml:space="preserve"> </w:t>
      </w:r>
      <w:r>
        <w:t xml:space="preserve">zusammengestellt. Für diesen Leitfaden möchte ich besonders danken:</w:t>
      </w:r>
    </w:p>
    <w:p>
      <w:pPr>
        <w:pStyle w:val="Compact"/>
        <w:numPr>
          <w:numId w:val="1001"/>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01"/>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8">
        <w:r>
          <w:rPr>
            <w:rStyle w:val="Hyperlink"/>
          </w:rPr>
          <w:t xml:space="preserve">Scrum Guide</w:t>
        </w:r>
      </w:hyperlink>
      <w:r>
        <w:t xml:space="preserve"> </w:t>
      </w:r>
      <w:r>
        <w:t xml:space="preserve">(2010).</w:t>
      </w:r>
    </w:p>
    <w:p>
      <w:pPr>
        <w:pStyle w:val="Compact"/>
        <w:numPr>
          <w:numId w:val="1001"/>
          <w:ilvl w:val="0"/>
        </w:numPr>
      </w:pPr>
      <w:r>
        <w:rPr>
          <w:b/>
        </w:rPr>
        <w:t xml:space="preserve">David Allen</w:t>
      </w:r>
      <w:r>
        <w:t xml:space="preserve"> </w:t>
      </w:r>
      <w:r>
        <w:t xml:space="preserve">für die Methode</w:t>
      </w:r>
      <w:r>
        <w:t xml:space="preserve"> </w:t>
      </w:r>
      <w:hyperlink r:id="rId29">
        <w:r>
          <w:rPr>
            <w:rStyle w:val="Hyperlink"/>
          </w:rPr>
          <w:t xml:space="preserve">Getting Things Done</w:t>
        </w:r>
      </w:hyperlink>
      <w:r>
        <w:t xml:space="preserve"> </w:t>
      </w:r>
      <w:r>
        <w:t xml:space="preserve">(GTD), die den Weg zu stressfreier Produktivität von Wissensarbeiter*innen aufzeigt.</w:t>
      </w:r>
    </w:p>
    <w:p>
      <w:pPr>
        <w:pStyle w:val="Compact"/>
        <w:numPr>
          <w:numId w:val="1001"/>
          <w:ilvl w:val="0"/>
        </w:numPr>
      </w:pPr>
      <w:r>
        <w:rPr>
          <w:b/>
        </w:rPr>
        <w:t xml:space="preserve">Andy Grove</w:t>
      </w:r>
      <w:r>
        <w:t xml:space="preserve"> </w:t>
      </w:r>
      <w:r>
        <w:t xml:space="preserve">für die Entwicklung der Methode</w:t>
      </w:r>
      <w:r>
        <w:t xml:space="preserve"> </w:t>
      </w:r>
      <w:hyperlink r:id="rId30">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31">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32">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Compact"/>
        <w:numPr>
          <w:numId w:val="1001"/>
          <w:ilvl w:val="0"/>
        </w:numPr>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p>
      <w:pPr>
        <w:pStyle w:val="Heading1"/>
      </w:pPr>
      <w:bookmarkStart w:id="33" w:name="grundlagen"/>
      <w:r>
        <w:t xml:space="preserve">Grundlagen</w:t>
      </w:r>
      <w:bookmarkEnd w:id="33"/>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4">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5">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6" w:name="X9252c2a89e66f0dc82258cddde73be3c47f30c9"/>
      <w:r>
        <w:t xml:space="preserve">lernOS Sprint: Eine 13-wöchige Selbstlernreise</w:t>
      </w:r>
      <w:bookmarkEnd w:id="36"/>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2"/>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2"/>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2"/>
          <w:ilvl w:val="0"/>
        </w:numPr>
      </w:pPr>
      <w:r>
        <w:rPr>
          <w:b/>
        </w:rPr>
        <w:t xml:space="preserve">Woche 12 mit der Retrospektive:</w:t>
      </w:r>
      <w:r>
        <w:t xml:space="preserve"> </w:t>
      </w:r>
      <w:r>
        <w:t xml:space="preserve">Die Mitglieder des Circles zeigen ihre finalen Ergebnisse und reflektieren über den gesamten Prozess. Sie entscheiden außerdem, ob sie für einen weiteren Sprint zusammen bleiben wollen.</w:t>
      </w:r>
    </w:p>
    <w:p>
      <w:pPr>
        <w:pStyle w:val="Heading2"/>
      </w:pPr>
      <w:bookmarkStart w:id="38" w:name="Xf1f6c72c7ba1823797938d0c6cb6d0245fe8ee9"/>
      <w:r>
        <w:t xml:space="preserve">lernOS Wheel: Neues Mindset, Skillset und Toolset</w:t>
      </w:r>
      <w:bookmarkEnd w:id="38"/>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3"/>
      </w:pPr>
      <w:bookmarkStart w:id="41" w:name="mindset-deine-weltanschauung"/>
      <w:r>
        <w:t xml:space="preserve">Mindset: Deine Weltanschauung</w:t>
      </w:r>
      <w:bookmarkEnd w:id="41"/>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2">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3"/>
          <w:ilvl w:val="0"/>
        </w:numPr>
      </w:pPr>
      <w:r>
        <w:rPr>
          <w:b/>
        </w:rPr>
        <w:t xml:space="preserve">Vernetzung</w:t>
      </w:r>
      <w:r>
        <w:t xml:space="preserve"> </w:t>
      </w:r>
      <w:r>
        <w:t xml:space="preserve">vor Isolation</w:t>
      </w:r>
    </w:p>
    <w:p>
      <w:pPr>
        <w:pStyle w:val="Compact"/>
        <w:numPr>
          <w:numId w:val="1003"/>
          <w:ilvl w:val="0"/>
        </w:numPr>
      </w:pPr>
      <w:r>
        <w:rPr>
          <w:b/>
        </w:rPr>
        <w:t xml:space="preserve">Vertrauen</w:t>
      </w:r>
      <w:r>
        <w:t xml:space="preserve"> </w:t>
      </w:r>
      <w:r>
        <w:t xml:space="preserve">vor Misstrauen</w:t>
      </w:r>
    </w:p>
    <w:p>
      <w:pPr>
        <w:pStyle w:val="Compact"/>
        <w:numPr>
          <w:numId w:val="1003"/>
          <w:ilvl w:val="0"/>
        </w:numPr>
      </w:pPr>
      <w:r>
        <w:rPr>
          <w:b/>
        </w:rPr>
        <w:t xml:space="preserve">Offenheit</w:t>
      </w:r>
      <w:r>
        <w:t xml:space="preserve"> </w:t>
      </w:r>
      <w:r>
        <w:t xml:space="preserve">vor Silos</w:t>
      </w:r>
    </w:p>
    <w:p>
      <w:pPr>
        <w:pStyle w:val="Compact"/>
        <w:numPr>
          <w:numId w:val="1003"/>
          <w:ilvl w:val="0"/>
        </w:numPr>
      </w:pPr>
      <w:r>
        <w:rPr>
          <w:b/>
        </w:rPr>
        <w:t xml:space="preserve">Partizipation</w:t>
      </w:r>
      <w:r>
        <w:t xml:space="preserve"> </w:t>
      </w:r>
      <w:r>
        <w:t xml:space="preserve">vor Ausgrenzung</w:t>
      </w:r>
    </w:p>
    <w:p>
      <w:pPr>
        <w:pStyle w:val="Compact"/>
        <w:numPr>
          <w:numId w:val="1003"/>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3">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4">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5">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gemeißelt, es kann sich mit der Zeit</w:t>
      </w:r>
      <w:r>
        <w:t xml:space="preserve"> </w:t>
      </w:r>
      <w:r>
        <w:t xml:space="preserve">verändern. Schaue dir das Video</w:t>
      </w:r>
      <w:r>
        <w:t xml:space="preserve"> </w:t>
      </w:r>
      <w:hyperlink r:id="rId47">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3"/>
      </w:pPr>
      <w:bookmarkStart w:id="48" w:name="skillset-deine-fähigkeiten"/>
      <w:r>
        <w:t xml:space="preserve">Skillset: Deine Fähigkeiten</w:t>
      </w:r>
      <w:bookmarkEnd w:id="48"/>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9">
        <w:r>
          <w:rPr>
            <w:rStyle w:val="Hyperlink"/>
          </w:rPr>
          <w:t xml:space="preserve">Framework for 21st Century Learning</w:t>
        </w:r>
      </w:hyperlink>
      <w:r>
        <w:t xml:space="preserve">,</w:t>
      </w:r>
      <w:r>
        <w:t xml:space="preserve"> </w:t>
      </w:r>
      <w:hyperlink r:id="rId50">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p>
      <w:pPr>
        <w:pStyle w:val="BodyText"/>
      </w:pPr>
      <w:r>
        <w:t xml:space="preserve">Du kannst die folgende Tabelle für eine Selbsteinschätzung am Anfang eines Learning Sprints nutzen. Wir nutzen die Stufen 1-5 aus dem</w:t>
      </w:r>
      <w:r>
        <w:t xml:space="preserve"> </w:t>
      </w:r>
      <w:hyperlink r:id="rId52">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3">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4" w:name="toolset-digitale-tools-die-du-verwendest"/>
      <w:r>
        <w:t xml:space="preserve">Toolset: Digitale Tools, die du verwendest</w:t>
      </w:r>
      <w:bookmarkEnd w:id="54"/>
    </w:p>
    <w:p>
      <w:pPr>
        <w:pStyle w:val="FirstParagraph"/>
      </w:pPr>
      <w:r>
        <w:t xml:space="preserve">Das</w:t>
      </w:r>
      <w:r>
        <w:t xml:space="preserve"> </w:t>
      </w:r>
      <w:hyperlink r:id="rId55">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4"/>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4"/>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4"/>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4"/>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4"/>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27">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7" w:name="lernos-circle-die-macht-von-peer-support"/>
      <w:r>
        <w:t xml:space="preserve">lernOS Circle: Die Macht von</w:t>
      </w:r>
      <w:r>
        <w:t xml:space="preserve"> </w:t>
      </w:r>
      <w:r>
        <w:t xml:space="preserve">“</w:t>
      </w:r>
      <w:r>
        <w:t xml:space="preserve">Peer Support</w:t>
      </w:r>
      <w:r>
        <w:t xml:space="preserve">”</w:t>
      </w:r>
      <w:bookmarkEnd w:id="57"/>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8">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60">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1">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2" w:name="lernpfade-für-einsteigerinnen-noobs"/>
      <w:r>
        <w:t xml:space="preserve">Lernpfade für Einsteiger*innen (NOOBs)</w:t>
      </w:r>
      <w:bookmarkEnd w:id="62"/>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 die in jeweils einem Sprint durchlaufen werden können:</w:t>
      </w:r>
    </w:p>
    <w:p>
      <w:pPr>
        <w:pStyle w:val="Compact"/>
        <w:numPr>
          <w:numId w:val="1006"/>
          <w:ilvl w:val="0"/>
        </w:numPr>
      </w:pPr>
      <w:r>
        <w:rPr>
          <w:b/>
        </w:rPr>
        <w:t xml:space="preserve">WOL Lernpfad:</w:t>
      </w:r>
      <w:r>
        <w:t xml:space="preserve"> </w:t>
      </w:r>
      <w:r>
        <w:t xml:space="preserve">Die Idee für diesen Lernpfad ist inspiriert von John Stepper’s</w:t>
      </w:r>
      <w:r>
        <w:t xml:space="preserve"> </w:t>
      </w:r>
      <w:hyperlink r:id="rId63">
        <w:r>
          <w:rPr>
            <w:rStyle w:val="Hyperlink"/>
          </w:rPr>
          <w:t xml:space="preserve">Working Out Loud</w:t>
        </w:r>
      </w:hyperlink>
      <w:r>
        <w:t xml:space="preserve"> </w:t>
      </w:r>
      <w:r>
        <w:t xml:space="preserve">(WOL) Circle Methode. Durch Erfahrungen und eine WOL Circle Umfrage im Jahr 2018 wurde die Anzahl der Übungen von 31 auf elf reduziert, ohne dabei die Kernidee von WOL zu verlieren.</w:t>
      </w:r>
    </w:p>
    <w:p>
      <w:pPr>
        <w:pStyle w:val="Compact"/>
        <w:numPr>
          <w:numId w:val="1006"/>
          <w:ilvl w:val="0"/>
        </w:numPr>
      </w:pPr>
      <w:r>
        <w:rPr>
          <w:b/>
        </w:rPr>
        <w:t xml:space="preserve">OKR Lernpfad:</w:t>
      </w:r>
      <w:r>
        <w:t xml:space="preserve"> </w:t>
      </w:r>
      <w:r>
        <w:t xml:space="preserve">In diesem Lernpfad lernst du, dir für einen Sprint Ziele mit der Methode</w:t>
      </w:r>
      <w:r>
        <w:t xml:space="preserve"> </w:t>
      </w:r>
      <w:hyperlink r:id="rId64">
        <w:r>
          <w:rPr>
            <w:rStyle w:val="Hyperlink"/>
          </w:rPr>
          <w:t xml:space="preserve">Objectives &amp; Key Results</w:t>
        </w:r>
      </w:hyperlink>
      <w:r>
        <w:t xml:space="preserve"> </w:t>
      </w:r>
      <w:r>
        <w:t xml:space="preserve">(OKR) zu stecken und diese in einem wöchentlichen Rhytmus nachzuverfolgen.</w:t>
      </w:r>
    </w:p>
    <w:p>
      <w:pPr>
        <w:pStyle w:val="Compact"/>
        <w:numPr>
          <w:numId w:val="1006"/>
          <w:ilvl w:val="0"/>
        </w:numPr>
      </w:pPr>
      <w:r>
        <w:rPr>
          <w:b/>
        </w:rPr>
        <w:t xml:space="preserve">GTD Lernpfad:</w:t>
      </w:r>
      <w:r>
        <w:t xml:space="preserve"> </w:t>
      </w:r>
      <w:r>
        <w:t xml:space="preserve">In diesem Lernpfad lernst du die Methode</w:t>
      </w:r>
      <w:r>
        <w:t xml:space="preserve"> </w:t>
      </w:r>
      <w:hyperlink r:id="rId65">
        <w:r>
          <w:rPr>
            <w:rStyle w:val="Hyperlink"/>
          </w:rPr>
          <w:t xml:space="preserve">Getting Things Done</w:t>
        </w:r>
      </w:hyperlink>
      <w:r>
        <w:t xml:space="preserve"> </w:t>
      </w:r>
      <w:r>
        <w:t xml:space="preserve">(GTD) von David Allen kennen. Sie hilft dir, bei der Menge von Aufgaben und Informationen nicht den Überblick zu verlieren.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6" w:name="wol-lernpfad"/>
      <w:r>
        <w:t xml:space="preserve">WOL Lernpfad</w:t>
      </w:r>
      <w:bookmarkEnd w:id="66"/>
    </w:p>
    <w:p>
      <w:pPr>
        <w:pStyle w:val="FirstParagraph"/>
      </w:pPr>
      <w:r>
        <w:t xml:space="preserve">Sein Wissen mit anderen offen zu teilen und von dem Wissen anderer zu profitieren hilft, dass nicht alle das Rad immer wieder neu erfinden müssen. Gemäß der</w:t>
      </w:r>
      <w:r>
        <w:t xml:space="preserve"> </w:t>
      </w:r>
      <w:hyperlink r:id="rId63">
        <w:r>
          <w:rPr>
            <w:rStyle w:val="Hyperlink"/>
          </w:rPr>
          <w:t xml:space="preserve">Working Out Loud Methode</w:t>
        </w:r>
      </w:hyperlink>
      <w:r>
        <w:t xml:space="preserve"> </w:t>
      </w:r>
      <w:r>
        <w:t xml:space="preserve">von John Stepper kannst du, lernen</w:t>
      </w:r>
    </w:p>
    <w:p>
      <w:pPr>
        <w:pStyle w:val="Compact"/>
        <w:numPr>
          <w:numId w:val="1007"/>
          <w:ilvl w:val="0"/>
        </w:numPr>
      </w:pPr>
      <w:r>
        <w:t xml:space="preserve">Dir ein eigenes Lernziel für den Sprint zu stecken.</w:t>
      </w:r>
    </w:p>
    <w:p>
      <w:pPr>
        <w:pStyle w:val="Compact"/>
        <w:numPr>
          <w:numId w:val="1007"/>
          <w:ilvl w:val="0"/>
        </w:numPr>
      </w:pPr>
      <w:r>
        <w:t xml:space="preserve">Menschen und Communities identifizieren, die mit deinem Ziel zu tun haben.</w:t>
      </w:r>
    </w:p>
    <w:p>
      <w:pPr>
        <w:pStyle w:val="Compact"/>
        <w:numPr>
          <w:numId w:val="1007"/>
          <w:ilvl w:val="0"/>
        </w:numPr>
      </w:pPr>
      <w:r>
        <w:t xml:space="preserve">Beiträge veröffentlichen und Wertschätzung zeigen, um dir systematisch und zielorientiert ein Netzwerk aufzubauen.</w:t>
      </w:r>
    </w:p>
    <w:p>
      <w:pPr>
        <w:pStyle w:val="Compact"/>
        <w:numPr>
          <w:numId w:val="1007"/>
          <w:ilvl w:val="0"/>
        </w:numPr>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7">
        <w:r>
          <w:rPr>
            <w:rStyle w:val="Hyperlink"/>
          </w:rPr>
          <w:t xml:space="preserve">von Bryce Williams</w:t>
        </w:r>
      </w:hyperlink>
      <w:r>
        <w:t xml:space="preserve"> </w:t>
      </w:r>
      <w:r>
        <w:t xml:space="preserve">bleibt dabei jedoch erhalten.</w:t>
      </w:r>
    </w:p>
    <w:p>
      <w:pPr>
        <w:pStyle w:val="Heading3"/>
      </w:pPr>
      <w:bookmarkStart w:id="68" w:name="gestalte-dein-future-backwards-kata"/>
      <w:r>
        <w:t xml:space="preserve">Gestalte dein Future Backwards (Kata)</w:t>
      </w:r>
      <w:bookmarkEnd w:id="68"/>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9">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8"/>
          <w:ilvl w:val="0"/>
        </w:numPr>
      </w:pPr>
      <w:r>
        <w:t xml:space="preserve">Bereite deinen Future Backwards Canvas vor (</w:t>
      </w:r>
      <w:hyperlink r:id="rId70">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8"/>
          <w:ilvl w:val="0"/>
        </w:numPr>
      </w:pPr>
      <w:r>
        <w:t xml:space="preserve">Beschreibe deine aktuelle Situation in in 3-5 kurzen Sätzen (5 Minuten)</w:t>
      </w:r>
    </w:p>
    <w:p>
      <w:pPr>
        <w:pStyle w:val="Compact"/>
        <w:numPr>
          <w:numId w:val="1008"/>
          <w:ilvl w:val="0"/>
        </w:numPr>
      </w:pPr>
      <w:r>
        <w:t xml:space="preserve">Beschreibe die 3-5 Schlüssel-Ereignisse in der Vergangenheit, die zur aktuellen Situation geführt haben (5 Minuten)</w:t>
      </w:r>
    </w:p>
    <w:p>
      <w:pPr>
        <w:pStyle w:val="Compact"/>
        <w:numPr>
          <w:numId w:val="1008"/>
          <w:ilvl w:val="0"/>
        </w:numPr>
      </w:pPr>
      <w:r>
        <w:t xml:space="preserve">Beschreibe deine Vision in 3-5 kurzen Sätzen (5 Minuten)</w:t>
      </w:r>
    </w:p>
    <w:p>
      <w:pPr>
        <w:pStyle w:val="Compact"/>
        <w:numPr>
          <w:numId w:val="1008"/>
          <w:ilvl w:val="0"/>
        </w:numPr>
      </w:pPr>
      <w:r>
        <w:t xml:space="preserve">Beschreibe deine Anti-Vision in 3-5 kurzen Sätzen (5 Minuten)</w:t>
      </w:r>
    </w:p>
    <w:p>
      <w:pPr>
        <w:pStyle w:val="Compact"/>
        <w:numPr>
          <w:numId w:val="1008"/>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71">
        <w:r>
          <w:rPr>
            <w:rStyle w:val="Hyperlink"/>
          </w:rPr>
          <w:t xml:space="preserve">Helmut Hönsch</w:t>
        </w:r>
      </w:hyperlink>
      <w:r>
        <w:t xml:space="preserve"> </w:t>
      </w:r>
      <w:r>
        <w:t xml:space="preserve">hat ein</w:t>
      </w:r>
      <w:r>
        <w:t xml:space="preserve"> </w:t>
      </w:r>
      <w:hyperlink r:id="rId72">
        <w:r>
          <w:rPr>
            <w:rStyle w:val="Hyperlink"/>
          </w:rPr>
          <w:t xml:space="preserve">LearningSprintBooklet</w:t>
        </w:r>
      </w:hyperlink>
      <w:r>
        <w:t xml:space="preserve"> </w:t>
      </w:r>
      <w:r>
        <w:t xml:space="preserve">erstellt, das eine Vorlage für ein Future Backwards enthält.</w:t>
      </w:r>
    </w:p>
    <w:p>
      <w:pPr>
        <w:pStyle w:val="Heading3"/>
      </w:pPr>
      <w:bookmarkStart w:id="73" w:name="Xe9ab64c8817973acd58ea046d152b576c8df501"/>
      <w:r>
        <w:t xml:space="preserve">Visuell denken mit dem lernOS Canvas (Kata)</w:t>
      </w:r>
      <w:bookmarkEnd w:id="73"/>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4">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5">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images/lernOS-Canvas-de.png" id="0" name="Picture"/>
                    <pic:cNvPicPr>
                      <a:picLocks noChangeArrowheads="1" noChangeAspect="1"/>
                    </pic:cNvPicPr>
                  </pic:nvPicPr>
                  <pic:blipFill>
                    <a:blip r:embed="rId76"/>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3"/>
      </w:pPr>
      <w:bookmarkStart w:id="77" w:name="X0c02446dccfab91de9f7211bdecd7751d393c37"/>
      <w:r>
        <w:t xml:space="preserve">Mein Ziel für die nächsten 12 Wochen (Kata)</w:t>
      </w:r>
      <w:bookmarkEnd w:id="77"/>
    </w:p>
    <w:p>
      <w:pPr>
        <w:pStyle w:val="FirstParagraph"/>
      </w:pPr>
      <w:r>
        <w:rPr>
          <w:b/>
          <w:i/>
        </w:rPr>
        <w:t xml:space="preserve">Dauer:</w:t>
      </w:r>
      <w:r>
        <w:rPr>
          <w:i/>
        </w:rPr>
        <w:t xml:space="preserve"> </w:t>
      </w:r>
      <w:r>
        <w:rPr>
          <w:i/>
        </w:rPr>
        <w:t xml:space="preserve">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9">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FirstParagraph"/>
      </w:pPr>
      <w:r>
        <w:t xml:space="preserve">Teile deine Ziele im Circle (10 Minuten).</w:t>
      </w:r>
    </w:p>
    <w:p>
      <w:pPr>
        <w:pStyle w:val="BodyText"/>
      </w:pPr>
      <w:r>
        <w:rPr>
          <w:b/>
        </w:rPr>
        <w:t xml:space="preserve">Weitere Informationen:</w:t>
      </w:r>
    </w:p>
    <w:p>
      <w:pPr>
        <w:pStyle w:val="Compact"/>
        <w:numPr>
          <w:numId w:val="1010"/>
          <w:ilvl w:val="0"/>
        </w:numPr>
      </w:pPr>
      <w:r>
        <w:t xml:space="preserve">Wikipedia Artikel</w:t>
      </w:r>
      <w:r>
        <w:t xml:space="preserve"> </w:t>
      </w:r>
      <w:hyperlink r:id="rId80">
        <w:r>
          <w:rPr>
            <w:rStyle w:val="Hyperlink"/>
          </w:rPr>
          <w:t xml:space="preserve">SMART Criteria</w:t>
        </w:r>
      </w:hyperlink>
    </w:p>
    <w:p>
      <w:pPr>
        <w:pStyle w:val="Compact"/>
        <w:numPr>
          <w:numId w:val="1010"/>
          <w:ilvl w:val="0"/>
        </w:numPr>
      </w:pPr>
      <w:r>
        <w:t xml:space="preserve">MIT Sloan Artikel</w:t>
      </w:r>
      <w:r>
        <w:t xml:space="preserve"> </w:t>
      </w:r>
      <w:hyperlink r:id="rId81">
        <w:r>
          <w:rPr>
            <w:rStyle w:val="Hyperlink"/>
          </w:rPr>
          <w:t xml:space="preserve">With Goals, FAST Beats SMART</w:t>
        </w:r>
      </w:hyperlink>
    </w:p>
    <w:p>
      <w:pPr>
        <w:pStyle w:val="Compact"/>
        <w:numPr>
          <w:numId w:val="1010"/>
          <w:ilvl w:val="0"/>
        </w:numPr>
      </w:pPr>
      <w:r>
        <w:t xml:space="preserve">Ted Talk</w:t>
      </w:r>
      <w:r>
        <w:t xml:space="preserve"> </w:t>
      </w:r>
      <w:hyperlink r:id="rId82">
        <w:r>
          <w:rPr>
            <w:rStyle w:val="Hyperlink"/>
          </w:rPr>
          <w:t xml:space="preserve">How We Can Make the World a Better Place by 2030</w:t>
        </w:r>
      </w:hyperlink>
    </w:p>
    <w:p>
      <w:pPr>
        <w:pStyle w:val="Compact"/>
        <w:numPr>
          <w:numId w:val="1010"/>
          <w:ilvl w:val="0"/>
        </w:numPr>
      </w:pPr>
      <w:r>
        <w:t xml:space="preserve">Video</w:t>
      </w:r>
      <w:r>
        <w:t xml:space="preserve"> </w:t>
      </w:r>
      <w:hyperlink r:id="rId31">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0"/>
          <w:ilvl w:val="0"/>
        </w:numPr>
      </w:pPr>
      <w:r>
        <w:t xml:space="preserve">Buch</w:t>
      </w:r>
      <w:r>
        <w:t xml:space="preserve"> </w:t>
      </w:r>
      <w:hyperlink r:id="rId83">
        <w:r>
          <w:rPr>
            <w:rStyle w:val="Hyperlink"/>
          </w:rPr>
          <w:t xml:space="preserve">Introduction To OKRs</w:t>
        </w:r>
      </w:hyperlink>
      <w:r>
        <w:t xml:space="preserve"> </w:t>
      </w:r>
      <w:r>
        <w:t xml:space="preserve">von Christina Wodtke</w:t>
      </w:r>
    </w:p>
    <w:p>
      <w:pPr>
        <w:pStyle w:val="Compact"/>
        <w:numPr>
          <w:numId w:val="1010"/>
          <w:ilvl w:val="0"/>
        </w:numPr>
      </w:pPr>
      <w:r>
        <w:t xml:space="preserve">Buch</w:t>
      </w:r>
      <w:r>
        <w:t xml:space="preserve"> </w:t>
      </w:r>
      <w:hyperlink r:id="rId84">
        <w:r>
          <w:rPr>
            <w:rStyle w:val="Hyperlink"/>
          </w:rPr>
          <w:t xml:space="preserve">The Beginner’s Guide To OKR</w:t>
        </w:r>
      </w:hyperlink>
      <w:r>
        <w:t xml:space="preserve"> </w:t>
      </w:r>
      <w:r>
        <w:t xml:space="preserve">von Felipe Castro</w:t>
      </w:r>
    </w:p>
    <w:p>
      <w:pPr>
        <w:pStyle w:val="Heading3"/>
      </w:pPr>
      <w:bookmarkStart w:id="85" w:name="X33123adde20a975ccd8a18a7e7e8b952078887f"/>
      <w:r>
        <w:t xml:space="preserve">Menschen, die mit meinem Ziel zu tun haben (Kata)</w:t>
      </w:r>
      <w:bookmarkEnd w:id="85"/>
    </w:p>
    <w:p>
      <w:pPr>
        <w:pStyle w:val="FirstParagraph"/>
      </w:pPr>
      <w:r>
        <w:rPr>
          <w:b/>
          <w:i/>
        </w:rPr>
        <w:t xml:space="preserve">Dauer:</w:t>
      </w:r>
      <w:r>
        <w:rPr>
          <w:i/>
        </w:rPr>
        <w:t xml:space="preserve"> </w:t>
      </w:r>
      <w:r>
        <w:rPr>
          <w:i/>
        </w:rPr>
        <w:t xml:space="preserve">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6">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Weitere Informationen:</w:t>
      </w:r>
    </w:p>
    <w:p>
      <w:pPr>
        <w:pStyle w:val="Compact"/>
        <w:numPr>
          <w:numId w:val="1012"/>
          <w:ilvl w:val="0"/>
        </w:numPr>
      </w:pPr>
      <w:r>
        <w:t xml:space="preserve">Video</w:t>
      </w:r>
      <w:r>
        <w:t xml:space="preserve"> </w:t>
      </w:r>
      <w:hyperlink r:id="rId87">
        <w:r>
          <w:rPr>
            <w:rStyle w:val="Hyperlink"/>
          </w:rPr>
          <w:t xml:space="preserve">Social Networking In Plain English</w:t>
        </w:r>
      </w:hyperlink>
    </w:p>
    <w:p>
      <w:pPr>
        <w:pStyle w:val="Heading3"/>
      </w:pPr>
      <w:bookmarkStart w:id="88" w:name="deine-erste-erfahrung-des-teilens-kata"/>
      <w:r>
        <w:t xml:space="preserve">Deine erste Erfahrung des Teilens (Kata)</w:t>
      </w:r>
      <w:bookmarkEnd w:id="88"/>
    </w:p>
    <w:p>
      <w:pPr>
        <w:pStyle w:val="FirstParagraph"/>
      </w:pPr>
      <w:r>
        <w:rPr>
          <w:b/>
          <w:i/>
        </w:rPr>
        <w:t xml:space="preserve">Dauer:</w:t>
      </w:r>
      <w:r>
        <w:rPr>
          <w:i/>
        </w:rPr>
        <w:t xml:space="preserve"> </w:t>
      </w:r>
      <w:r>
        <w:rPr>
          <w:i/>
        </w:rPr>
        <w:t xml:space="preserve">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Besprecht Eure Erfahrungen im Circle (20 Minuten).</w:t>
      </w:r>
    </w:p>
    <w:p>
      <w:pPr>
        <w:pStyle w:val="Heading3"/>
      </w:pPr>
      <w:bookmarkStart w:id="89" w:name="ein-termin-mit-dir-selbst-kata"/>
      <w:r>
        <w:t xml:space="preserve">Ein Termin mit dir selbst (Kata)</w:t>
      </w:r>
      <w:bookmarkEnd w:id="89"/>
    </w:p>
    <w:p>
      <w:pPr>
        <w:pStyle w:val="FirstParagraph"/>
      </w:pPr>
      <w:r>
        <w:rPr>
          <w:b/>
          <w:i/>
        </w:rPr>
        <w:t xml:space="preserve">Dauer:</w:t>
      </w:r>
      <w:r>
        <w:rPr>
          <w:i/>
        </w:rPr>
        <w:t xml:space="preserve"> </w:t>
      </w:r>
      <w:r>
        <w:rPr>
          <w:i/>
        </w:rPr>
        <w:t xml:space="preserve">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Besprecht Eure Ansätze im Circle.</w:t>
      </w:r>
    </w:p>
    <w:p>
      <w:pPr>
        <w:pStyle w:val="Heading3"/>
      </w:pPr>
      <w:bookmarkStart w:id="90" w:name="google-dich-selbst-kata"/>
      <w:r>
        <w:t xml:space="preserve">Google Dich selbst! (Kata)</w:t>
      </w:r>
      <w:bookmarkEnd w:id="90"/>
    </w:p>
    <w:p>
      <w:pPr>
        <w:pStyle w:val="FirstParagraph"/>
      </w:pPr>
      <w:r>
        <w:rPr>
          <w:b/>
          <w:i/>
        </w:rPr>
        <w:t xml:space="preserve">Dauer:</w:t>
      </w:r>
      <w:r>
        <w:rPr>
          <w:i/>
        </w:rPr>
        <w:t xml:space="preserve"> </w:t>
      </w:r>
      <w:r>
        <w:rPr>
          <w:i/>
        </w:rPr>
        <w:t xml:space="preserve">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91"/>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6"/>
          <w:ilvl w:val="0"/>
        </w:numPr>
      </w:pPr>
      <w:r>
        <w:t xml:space="preserve">Wikipedia Artikel</w:t>
      </w:r>
      <w:r>
        <w:t xml:space="preserve"> </w:t>
      </w:r>
      <w:hyperlink r:id="rId92">
        <w:r>
          <w:rPr>
            <w:rStyle w:val="Hyperlink"/>
          </w:rPr>
          <w:t xml:space="preserve">Egosurfing</w:t>
        </w:r>
      </w:hyperlink>
    </w:p>
    <w:p>
      <w:pPr>
        <w:pStyle w:val="Compact"/>
        <w:numPr>
          <w:numId w:val="1016"/>
          <w:ilvl w:val="0"/>
        </w:numPr>
      </w:pPr>
      <w:r>
        <w:t xml:space="preserve">Artikel</w:t>
      </w:r>
      <w:r>
        <w:t xml:space="preserve"> </w:t>
      </w:r>
      <w:hyperlink r:id="rId93">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4" w:name="fakten-über-mich-kata"/>
      <w:r>
        <w:t xml:space="preserve">25 Fakten über mich (Kata)</w:t>
      </w:r>
      <w:bookmarkEnd w:id="94"/>
    </w:p>
    <w:p>
      <w:pPr>
        <w:pStyle w:val="FirstParagraph"/>
      </w:pPr>
      <w:r>
        <w:rPr>
          <w:b/>
          <w:i/>
        </w:rPr>
        <w:t xml:space="preserve">Dauer:</w:t>
      </w:r>
      <w:r>
        <w:rPr>
          <w:i/>
        </w:rPr>
        <w:t xml:space="preserve"> </w:t>
      </w:r>
      <w:r>
        <w:rPr>
          <w:i/>
        </w:rPr>
        <w:t xml:space="preserve">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7"/>
          <w:ilvl w:val="0"/>
        </w:numPr>
      </w:pPr>
      <w:r>
        <w:t xml:space="preserve">Lebenserfahrungen</w:t>
      </w:r>
    </w:p>
    <w:p>
      <w:pPr>
        <w:pStyle w:val="Compact"/>
        <w:numPr>
          <w:numId w:val="1017"/>
          <w:ilvl w:val="0"/>
        </w:numPr>
      </w:pPr>
      <w:r>
        <w:t xml:space="preserve">Deine Vorlieben/Abneigungen</w:t>
      </w:r>
    </w:p>
    <w:p>
      <w:pPr>
        <w:pStyle w:val="Compact"/>
        <w:numPr>
          <w:numId w:val="1017"/>
          <w:ilvl w:val="0"/>
        </w:numPr>
      </w:pPr>
      <w:r>
        <w:t xml:space="preserve">Wo du geboren wurdest/lebst</w:t>
      </w:r>
    </w:p>
    <w:p>
      <w:pPr>
        <w:pStyle w:val="Compact"/>
        <w:numPr>
          <w:numId w:val="1017"/>
          <w:ilvl w:val="0"/>
        </w:numPr>
      </w:pPr>
      <w:r>
        <w:t xml:space="preserve">Familie, Kinder, Eltern</w:t>
      </w:r>
    </w:p>
    <w:p>
      <w:pPr>
        <w:pStyle w:val="Compact"/>
        <w:numPr>
          <w:numId w:val="1017"/>
          <w:ilvl w:val="0"/>
        </w:numPr>
      </w:pPr>
      <w:r>
        <w:t xml:space="preserve">Schulen, Universitäten</w:t>
      </w:r>
    </w:p>
    <w:p>
      <w:pPr>
        <w:pStyle w:val="Compact"/>
        <w:numPr>
          <w:numId w:val="1017"/>
          <w:ilvl w:val="0"/>
        </w:numPr>
      </w:pPr>
      <w:r>
        <w:t xml:space="preserve">Arbeitsplätze in der Vergangenheit</w:t>
      </w:r>
    </w:p>
    <w:p>
      <w:pPr>
        <w:pStyle w:val="Compact"/>
        <w:numPr>
          <w:numId w:val="1017"/>
          <w:ilvl w:val="0"/>
        </w:numPr>
      </w:pPr>
      <w:r>
        <w:t xml:space="preserve">Berufliche Herausforderungen</w:t>
      </w:r>
    </w:p>
    <w:p>
      <w:pPr>
        <w:pStyle w:val="Compact"/>
        <w:numPr>
          <w:numId w:val="1017"/>
          <w:ilvl w:val="0"/>
        </w:numPr>
      </w:pPr>
      <w:r>
        <w:t xml:space="preserve">Urlaube</w:t>
      </w:r>
    </w:p>
    <w:p>
      <w:pPr>
        <w:pStyle w:val="Compact"/>
        <w:numPr>
          <w:numId w:val="1017"/>
          <w:ilvl w:val="0"/>
        </w:numPr>
      </w:pPr>
      <w:r>
        <w:t xml:space="preserve">Hobbys</w:t>
      </w:r>
    </w:p>
    <w:p>
      <w:pPr>
        <w:pStyle w:val="Compact"/>
        <w:numPr>
          <w:numId w:val="1017"/>
          <w:ilvl w:val="0"/>
        </w:numPr>
      </w:pPr>
      <w:r>
        <w:t xml:space="preserve">Leistungen</w:t>
      </w:r>
    </w:p>
    <w:p>
      <w:pPr>
        <w:pStyle w:val="Compact"/>
        <w:numPr>
          <w:numId w:val="1017"/>
          <w:ilvl w:val="0"/>
        </w:numPr>
      </w:pPr>
      <w:r>
        <w:t xml:space="preserve">Lustige Fakten</w:t>
      </w:r>
    </w:p>
    <w:p>
      <w:pPr>
        <w:pStyle w:val="Compact"/>
        <w:numPr>
          <w:numId w:val="1017"/>
          <w:ilvl w:val="0"/>
        </w:numPr>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95">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Teile deine Fakten über Dich im Circle (10 Minuten).</w:t>
      </w:r>
    </w:p>
    <w:p>
      <w:pPr>
        <w:pStyle w:val="BodyText"/>
      </w:pPr>
      <w:r>
        <w:rPr>
          <w:b/>
        </w:rPr>
        <w:t xml:space="preserve">Weitere Informationen:</w:t>
      </w:r>
    </w:p>
    <w:p>
      <w:pPr>
        <w:pStyle w:val="Compact"/>
        <w:numPr>
          <w:numId w:val="1019"/>
          <w:ilvl w:val="0"/>
        </w:numPr>
      </w:pPr>
      <w:r>
        <w:t xml:space="preserve">YouTube-Suche</w:t>
      </w:r>
      <w:r>
        <w:t xml:space="preserve"> </w:t>
      </w:r>
      <w:hyperlink r:id="rId96">
        <w:r>
          <w:rPr>
            <w:rStyle w:val="Hyperlink"/>
          </w:rPr>
          <w:t xml:space="preserve">“</w:t>
        </w:r>
        <w:r>
          <w:rPr>
            <w:rStyle w:val="Hyperlink"/>
          </w:rPr>
          <w:t xml:space="preserve">random facts about me</w:t>
        </w:r>
        <w:r>
          <w:rPr>
            <w:rStyle w:val="Hyperlink"/>
          </w:rPr>
          <w:t xml:space="preserve">”</w:t>
        </w:r>
      </w:hyperlink>
    </w:p>
    <w:p>
      <w:pPr>
        <w:pStyle w:val="Heading3"/>
      </w:pPr>
      <w:bookmarkStart w:id="97" w:name="meine-top-10-wissenswerte-kata"/>
      <w:r>
        <w:t xml:space="preserve">Meine Top 10 WissensWerte (Kata)</w:t>
      </w:r>
      <w:bookmarkEnd w:id="97"/>
    </w:p>
    <w:p>
      <w:pPr>
        <w:pStyle w:val="FirstParagraph"/>
      </w:pPr>
      <w:r>
        <w:rPr>
          <w:b/>
          <w:i/>
        </w:rPr>
        <w:t xml:space="preserve">Dauer:</w:t>
      </w:r>
      <w:r>
        <w:rPr>
          <w:i/>
        </w:rPr>
        <w:t xml:space="preserve"> </w:t>
      </w:r>
      <w:r>
        <w:rPr>
          <w:i/>
        </w:rPr>
        <w:t xml:space="preserve">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Stelle deine Top 10 Liste im Circle vor und besprecht sie (10 Minuten).</w:t>
      </w:r>
    </w:p>
    <w:p>
      <w:pPr>
        <w:pStyle w:val="Heading3"/>
      </w:pPr>
      <w:bookmarkStart w:id="98" w:name="X74abfd65584741b984d374ea43ffcfee90b133d"/>
      <w:r>
        <w:t xml:space="preserve">Aktualisiere deinen digitalen Zwilling (Kata)</w:t>
      </w:r>
      <w:bookmarkEnd w:id="98"/>
    </w:p>
    <w:p>
      <w:pPr>
        <w:pStyle w:val="FirstParagraph"/>
      </w:pPr>
      <w:r>
        <w:rPr>
          <w:b/>
          <w:i/>
        </w:rPr>
        <w:t xml:space="preserve">Dauer:</w:t>
      </w:r>
      <w:r>
        <w:rPr>
          <w:i/>
        </w:rPr>
        <w:t xml:space="preserve"> </w:t>
      </w:r>
      <w:r>
        <w:rPr>
          <w:i/>
        </w:rPr>
        <w:t xml:space="preserve">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9" w:name="X13e7f740712ae9b98eba0ddee5db89cc9ca6027"/>
      <w:r>
        <w:t xml:space="preserve">Finde Communities, die mit Deinem Ziel in Verbindung stehen (Kata)</w:t>
      </w:r>
      <w:bookmarkEnd w:id="99"/>
    </w:p>
    <w:p>
      <w:pPr>
        <w:pStyle w:val="FirstParagraph"/>
      </w:pPr>
      <w:r>
        <w:rPr>
          <w:b/>
          <w:i/>
        </w:rPr>
        <w:t xml:space="preserve">Dauer:</w:t>
      </w:r>
      <w:r>
        <w:rPr>
          <w:i/>
        </w:rPr>
        <w:t xml:space="preserve"> </w:t>
      </w:r>
      <w:r>
        <w:rPr>
          <w:i/>
        </w:rPr>
        <w:t xml:space="preserve">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100">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1">
        <w:r>
          <w:rPr>
            <w:rStyle w:val="Hyperlink"/>
          </w:rPr>
          <w:t xml:space="preserve">LinkedIn-Gruppen</w:t>
        </w:r>
      </w:hyperlink>
      <w:r>
        <w:t xml:space="preserve">,</w:t>
      </w:r>
      <w:r>
        <w:t xml:space="preserve"> </w:t>
      </w:r>
      <w:hyperlink r:id="rId102">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3">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4">
        <w:r>
          <w:rPr>
            <w:rStyle w:val="Hyperlink"/>
          </w:rPr>
          <w:t xml:space="preserve">Meetup.com</w:t>
        </w:r>
      </w:hyperlink>
      <w:r>
        <w:t xml:space="preserve">,</w:t>
      </w:r>
      <w:r>
        <w:t xml:space="preserve"> </w:t>
      </w:r>
      <w:hyperlink r:id="rId105">
        <w:r>
          <w:rPr>
            <w:rStyle w:val="Hyperlink"/>
          </w:rPr>
          <w:t xml:space="preserve">Reddit.com</w:t>
        </w:r>
      </w:hyperlink>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Sprecht über die Liste im Circle und helft Euch gegenseitig beim Vervollständigen.</w:t>
      </w:r>
    </w:p>
    <w:p>
      <w:pPr>
        <w:pStyle w:val="Heading3"/>
      </w:pPr>
      <w:bookmarkStart w:id="106" w:name="bringe-dein-ich-ein-kata"/>
      <w:r>
        <w:t xml:space="preserve">Bringe dein ICH ein (Kata)</w:t>
      </w:r>
      <w:bookmarkEnd w:id="106"/>
    </w:p>
    <w:p>
      <w:pPr>
        <w:pStyle w:val="FirstParagraph"/>
      </w:pPr>
      <w:r>
        <w:rPr>
          <w:b/>
          <w:i/>
        </w:rPr>
        <w:t xml:space="preserve">Dauer:</w:t>
      </w:r>
      <w:r>
        <w:rPr>
          <w:i/>
        </w:rPr>
        <w:t xml:space="preserve"> </w:t>
      </w:r>
      <w:r>
        <w:rPr>
          <w:i/>
        </w:rPr>
        <w:t xml:space="preserve">20 Minuten</w:t>
      </w:r>
    </w:p>
    <w:p>
      <w:pPr>
        <w:pStyle w:val="BodyText"/>
      </w:pPr>
      <w:r>
        <w:t xml:space="preserve">Nicht alle Beiträge in Deinem Netzwerk müssen mit deinen Zielen im Zusammenhang stehen.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3"/>
          <w:ilvl w:val="0"/>
        </w:numPr>
      </w:pPr>
      <w:r>
        <w:t xml:space="preserve">…</w:t>
      </w:r>
    </w:p>
    <w:p>
      <w:pPr>
        <w:pStyle w:val="Heading3"/>
      </w:pPr>
      <w:bookmarkStart w:id="107" w:name="ein-brief-an-mein-zukünftiges-ich-kata"/>
      <w:r>
        <w:t xml:space="preserve">Ein Brief an mein zukünftiges Ich (Kata)</w:t>
      </w:r>
      <w:bookmarkEnd w:id="107"/>
    </w:p>
    <w:p>
      <w:pPr>
        <w:pStyle w:val="FirstParagraph"/>
      </w:pPr>
      <w:r>
        <w:rPr>
          <w:b/>
          <w:i/>
        </w:rPr>
        <w:t xml:space="preserve">Dauer:</w:t>
      </w:r>
      <w:r>
        <w:rPr>
          <w:i/>
        </w:rPr>
        <w:t xml:space="preserve"> </w:t>
      </w:r>
      <w:r>
        <w:rPr>
          <w:i/>
        </w:rPr>
        <w:t xml:space="preserve">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8">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9">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10"/>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24"/>
          <w:ilvl w:val="0"/>
        </w:numPr>
      </w:pPr>
      <w:r>
        <w:t xml:space="preserve">Video</w:t>
      </w:r>
      <w:r>
        <w:t xml:space="preserve"> </w:t>
      </w:r>
      <w:hyperlink r:id="rId111">
        <w:r>
          <w:rPr>
            <w:rStyle w:val="Hyperlink"/>
          </w:rPr>
          <w:t xml:space="preserve">A Letter To My Future Self</w:t>
        </w:r>
      </w:hyperlink>
    </w:p>
    <w:p>
      <w:pPr>
        <w:pStyle w:val="Compact"/>
        <w:numPr>
          <w:numId w:val="1024"/>
          <w:ilvl w:val="0"/>
        </w:numPr>
      </w:pPr>
      <w:r>
        <w:t xml:space="preserve">Artikel</w:t>
      </w:r>
      <w:r>
        <w:t xml:space="preserve"> </w:t>
      </w:r>
      <w:hyperlink r:id="rId112">
        <w:r>
          <w:rPr>
            <w:rStyle w:val="Hyperlink"/>
          </w:rPr>
          <w:t xml:space="preserve">How to Write a Letter to Your Future Self</w:t>
        </w:r>
      </w:hyperlink>
    </w:p>
    <w:p>
      <w:pPr>
        <w:pStyle w:val="Heading2"/>
      </w:pPr>
      <w:bookmarkStart w:id="113" w:name="okr-lernpfad"/>
      <w:r>
        <w:t xml:space="preserve">OKR Lernpfad</w:t>
      </w:r>
      <w:bookmarkEnd w:id="113"/>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64">
        <w:r>
          <w:rPr>
            <w:rStyle w:val="Hyperlink"/>
          </w:rPr>
          <w:t xml:space="preserve">nach folgenden Kriterien</w:t>
        </w:r>
      </w:hyperlink>
      <w:r>
        <w:t xml:space="preserve"> </w:t>
      </w:r>
      <w:r>
        <w:t xml:space="preserve">definiert werden:</w:t>
      </w:r>
    </w:p>
    <w:p>
      <w:pPr>
        <w:pStyle w:val="Compact"/>
        <w:numPr>
          <w:numId w:val="1025"/>
          <w:ilvl w:val="0"/>
        </w:numPr>
      </w:pPr>
      <w:r>
        <w:t xml:space="preserve">Objectives sind anspruchsvoll und können sich etwas unbequem anfühlen.</w:t>
      </w:r>
    </w:p>
    <w:p>
      <w:pPr>
        <w:pStyle w:val="Compact"/>
        <w:numPr>
          <w:numId w:val="1025"/>
          <w:ilvl w:val="0"/>
        </w:numPr>
      </w:pPr>
      <w:r>
        <w:t xml:space="preserve">Key Results sind auf einer Skala von 0 - 1,0 messbar (oder 0-100%).</w:t>
      </w:r>
    </w:p>
    <w:p>
      <w:pPr>
        <w:pStyle w:val="Compact"/>
        <w:numPr>
          <w:numId w:val="1025"/>
          <w:ilvl w:val="0"/>
        </w:numPr>
      </w:pPr>
      <w:r>
        <w:t xml:space="preserve">OKRs sind transparent, so dass jeder sehen kann, woran andere arbeiten.</w:t>
      </w:r>
    </w:p>
    <w:p>
      <w:pPr>
        <w:pStyle w:val="Compact"/>
        <w:numPr>
          <w:numId w:val="1025"/>
          <w:ilvl w:val="0"/>
        </w:numPr>
      </w:pPr>
      <w:r>
        <w:t xml:space="preserve">Der optimale Grad der Zielerreichung ist 60-70%. Wenn du deine Ziele immer zu 100% erreichst, sind deine OKRs nicht ambitioniert genug und du solltest dir höhere Ziele stecken.</w:t>
      </w:r>
    </w:p>
    <w:p>
      <w:pPr>
        <w:pStyle w:val="Compact"/>
        <w:numPr>
          <w:numId w:val="1025"/>
          <w:ilvl w:val="0"/>
        </w:numPr>
      </w:pPr>
      <w:r>
        <w:t xml:space="preserve">Ein niedriger Grad der Zielerreichung sollte als Lernchance für die nächsten OKRs angesehen werden.</w:t>
      </w:r>
    </w:p>
    <w:p>
      <w:pPr>
        <w:pStyle w:val="Compact"/>
        <w:numPr>
          <w:numId w:val="1025"/>
          <w:ilvl w:val="0"/>
        </w:numPr>
      </w:pPr>
      <w:r>
        <w:t xml:space="preserve">In Unternehmen dienen OKRs NICHT(!) zur Leistungsbeurteilung.</w:t>
      </w:r>
    </w:p>
    <w:p>
      <w:pPr>
        <w:pStyle w:val="Compact"/>
        <w:numPr>
          <w:numId w:val="1025"/>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4" w:name="top-10-quellen-zu-okrs-kata"/>
      <w:r>
        <w:t xml:space="preserve">Top 10 Quellen zu OKRs (Kata)</w:t>
      </w:r>
      <w:bookmarkEnd w:id="114"/>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5">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6">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6"/>
          <w:ilvl w:val="0"/>
        </w:numPr>
      </w:pPr>
      <w:hyperlink r:id="rId117">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6"/>
          <w:ilvl w:val="0"/>
        </w:numPr>
      </w:pPr>
      <w:hyperlink r:id="rId118">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6"/>
          <w:ilvl w:val="0"/>
        </w:numPr>
      </w:pPr>
      <w:hyperlink r:id="rId31">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6"/>
          <w:ilvl w:val="0"/>
        </w:numPr>
      </w:pPr>
      <w:hyperlink r:id="rId83">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6"/>
          <w:ilvl w:val="0"/>
        </w:numPr>
      </w:pPr>
      <w:hyperlink r:id="rId84">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6"/>
          <w:ilvl w:val="0"/>
        </w:numPr>
      </w:pPr>
      <w:hyperlink r:id="rId119">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20">
        <w:r>
          <w:rPr>
            <w:rStyle w:val="Hyperlink"/>
          </w:rPr>
          <w:t xml:space="preserve">weekdone</w:t>
        </w:r>
      </w:hyperlink>
      <w:r>
        <w:t xml:space="preserve">.</w:t>
      </w:r>
    </w:p>
    <w:p>
      <w:pPr>
        <w:pStyle w:val="Compact"/>
        <w:numPr>
          <w:numId w:val="1026"/>
          <w:ilvl w:val="0"/>
        </w:numPr>
      </w:pPr>
      <w:hyperlink r:id="rId121">
        <w:r>
          <w:rPr>
            <w:rStyle w:val="Hyperlink"/>
            <w:b/>
          </w:rPr>
          <w:t xml:space="preserve">Objectives and Key Results</w:t>
        </w:r>
      </w:hyperlink>
      <w:r>
        <w:t xml:space="preserve"> </w:t>
      </w:r>
      <w:r>
        <w:t xml:space="preserve">(en) - White Paper von Ben Lamorte () Betreiber der Webseite</w:t>
      </w:r>
      <w:r>
        <w:t xml:space="preserve"> </w:t>
      </w:r>
      <w:hyperlink r:id="rId122">
        <w:r>
          <w:rPr>
            <w:rStyle w:val="Hyperlink"/>
          </w:rPr>
          <w:t xml:space="preserve">okrs.com</w:t>
        </w:r>
      </w:hyperlink>
      <w:r>
        <w:t xml:space="preserve">.</w:t>
      </w:r>
    </w:p>
    <w:p>
      <w:pPr>
        <w:pStyle w:val="Compact"/>
        <w:numPr>
          <w:numId w:val="1026"/>
          <w:ilvl w:val="0"/>
        </w:numPr>
      </w:pPr>
      <w:hyperlink r:id="rId123">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6"/>
          <w:ilvl w:val="0"/>
        </w:numPr>
      </w:pPr>
      <w:hyperlink r:id="rId124">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6"/>
          <w:ilvl w:val="0"/>
        </w:numPr>
      </w:pPr>
      <w:hyperlink r:id="rId125">
        <w:r>
          <w:rPr>
            <w:rStyle w:val="Hyperlink"/>
            <w:b/>
          </w:rPr>
          <w:t xml:space="preserve">OKRs und digitale Organisationen</w:t>
        </w:r>
      </w:hyperlink>
      <w:r>
        <w:t xml:space="preserve"> </w:t>
      </w:r>
      <w:r>
        <w:t xml:space="preserve">(de) - Einführung in OKRs von</w:t>
      </w:r>
      <w:r>
        <w:t xml:space="preserve"> </w:t>
      </w:r>
      <w:hyperlink r:id="rId126">
        <w:r>
          <w:rPr>
            <w:rStyle w:val="Hyperlink"/>
          </w:rPr>
          <w:t xml:space="preserve">workpath</w:t>
        </w:r>
      </w:hyperlink>
      <w:r>
        <w:t xml:space="preserve">, einem OKR-Software-Anbieter aus München.</w:t>
      </w:r>
    </w:p>
    <w:p>
      <w:pPr>
        <w:pStyle w:val="Heading3"/>
      </w:pPr>
      <w:bookmarkStart w:id="127" w:name="richte-deine-okr-umgebung-ein-kata"/>
      <w:r>
        <w:t xml:space="preserve">Richte deine OKR-Umgebung ein (Kata)</w:t>
      </w:r>
      <w:bookmarkEnd w:id="127"/>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7"/>
          <w:ilvl w:val="0"/>
        </w:numPr>
      </w:pPr>
      <w:r>
        <w:rPr>
          <w:b/>
        </w:rPr>
        <w:t xml:space="preserve">OKR Weekly Check-in (Wochentag, Uhrzeit):</w:t>
      </w:r>
      <w:r>
        <w:t xml:space="preserve"> </w:t>
      </w:r>
      <w:r>
        <w:t xml:space="preserve">…</w:t>
      </w:r>
    </w:p>
    <w:p>
      <w:pPr>
        <w:pStyle w:val="Compact"/>
        <w:numPr>
          <w:numId w:val="1027"/>
          <w:ilvl w:val="0"/>
        </w:numPr>
      </w:pPr>
      <w:r>
        <w:rPr>
          <w:b/>
        </w:rPr>
        <w:t xml:space="preserve">OKR Dokumentation:</w:t>
      </w:r>
      <w:r>
        <w:t xml:space="preserve"> </w:t>
      </w:r>
      <w:r>
        <w:t xml:space="preserve">…</w:t>
      </w:r>
    </w:p>
    <w:p>
      <w:pPr>
        <w:pStyle w:val="Heading3"/>
      </w:pPr>
      <w:bookmarkStart w:id="128" w:name="definiere-okrs-für-deinen-sprint-kata"/>
      <w:r>
        <w:t xml:space="preserve">Definiere OKRs für deinen Sprint (Kata)</w:t>
      </w:r>
      <w:bookmarkEnd w:id="128"/>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9">
        <w:r>
          <w:rPr>
            <w:rStyle w:val="Hyperlink"/>
          </w:rPr>
          <w:t xml:space="preserve">Google</w:t>
        </w:r>
      </w:hyperlink>
      <w:r>
        <w:t xml:space="preserve">):</w:t>
      </w:r>
    </w:p>
    <w:p>
      <w:pPr>
        <w:pStyle w:val="Compact"/>
        <w:numPr>
          <w:numId w:val="1028"/>
          <w:ilvl w:val="0"/>
        </w:numPr>
      </w:pPr>
      <w:r>
        <w:t xml:space="preserve">Das Objective ist anspruchsvoll und fühlt sich ein bisschen unbequem an.</w:t>
      </w:r>
    </w:p>
    <w:p>
      <w:pPr>
        <w:pStyle w:val="Compact"/>
        <w:numPr>
          <w:numId w:val="1028"/>
          <w:ilvl w:val="0"/>
        </w:numPr>
      </w:pPr>
      <w:r>
        <w:t xml:space="preserve">Das Objective verwendet Formulierungen, die neue Aktivitäten anstoßen (nicht: beibehalten, weitermachen).</w:t>
      </w:r>
    </w:p>
    <w:p>
      <w:pPr>
        <w:pStyle w:val="Compact"/>
        <w:numPr>
          <w:numId w:val="1028"/>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8"/>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29"/>
          <w:ilvl w:val="0"/>
        </w:numPr>
      </w:pPr>
      <w:r>
        <w:t xml:space="preserve">Pro Objective sind nicht mehr als drei Key Results definiert.</w:t>
      </w:r>
    </w:p>
    <w:p>
      <w:pPr>
        <w:pStyle w:val="Compact"/>
        <w:numPr>
          <w:numId w:val="1029"/>
          <w:ilvl w:val="0"/>
        </w:numPr>
      </w:pPr>
      <w:r>
        <w:t xml:space="preserve">Die Key Results drücken messbare Meilensteine aus, die einen bei Erreichung dem Ziel näher bringen.</w:t>
      </w:r>
    </w:p>
    <w:p>
      <w:pPr>
        <w:pStyle w:val="Compact"/>
        <w:numPr>
          <w:numId w:val="1029"/>
          <w:ilvl w:val="0"/>
        </w:numPr>
      </w:pPr>
      <w:r>
        <w:t xml:space="preserve">Die Key Results sind messbar und können auf einer Skala von 0,0 - 1,0 (oder 0 - 100%) gemessen werden.</w:t>
      </w:r>
    </w:p>
    <w:p>
      <w:pPr>
        <w:pStyle w:val="Compact"/>
        <w:numPr>
          <w:numId w:val="1029"/>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29"/>
          <w:ilvl w:val="0"/>
        </w:numPr>
      </w:pPr>
      <w:r>
        <w:t xml:space="preserve">Messbare Meilensteine sollten den Nachweis der Fertigstellung beinhalten. Und diese Nachweise sollten sichtbar, glaubwürdig und leicht nachvollziehbar sein.</w:t>
      </w:r>
    </w:p>
    <w:p>
      <w:pPr>
        <w:pStyle w:val="FirstParagraph"/>
      </w:pPr>
      <w:r>
        <w:t xml:space="preserve">Wenn du den OKR-Lernpfad in einem lernOS Circle machst, dann diskutiert die OKRs im Circle und gebt euch gegenseitig Feedback.</w:t>
      </w:r>
    </w:p>
    <w:p>
      <w:pPr>
        <w:pStyle w:val="Heading3"/>
      </w:pPr>
      <w:bookmarkStart w:id="130" w:name="Xdc38dce1dbc794fe4b5a43a29852b84debb411a"/>
      <w:r>
        <w:t xml:space="preserve">Finalisiere deine OKRs für den Sprint (Kata)</w:t>
      </w:r>
      <w:bookmarkEnd w:id="130"/>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BodyText"/>
      </w:pPr>
      <w:r>
        <w:t xml:space="preserve">Wenn du den OKR-Lernpfad in einem Circle machst, stellt euch die finalen OKRs gegenseitig vor und sprecht über Wege der Zielerreichung. So wird sichtbar, wie unterschiedlich die Herangehensweisen der unterschiedlichen Personen sein können.</w:t>
      </w:r>
    </w:p>
    <w:p>
      <w:pPr>
        <w:pStyle w:val="Heading3"/>
      </w:pPr>
      <w:bookmarkStart w:id="131" w:name="führe-dein-weekly-check-in-durch-kata"/>
      <w:r>
        <w:t xml:space="preserve">Führe dein Weekly Check-In durch (Kata)</w:t>
      </w:r>
      <w:bookmarkEnd w:id="131"/>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30"/>
          <w:ilvl w:val="0"/>
        </w:numPr>
      </w:pPr>
      <w:r>
        <w:rPr>
          <w:b/>
        </w:rPr>
        <w:t xml:space="preserve">Fortschritt:</w:t>
      </w:r>
      <w:r>
        <w:t xml:space="preserve"> </w:t>
      </w:r>
      <w:r>
        <w:t xml:space="preserve">Was hat sich bei den Key Results seit dem letzten Weekly geändert?</w:t>
      </w:r>
    </w:p>
    <w:p>
      <w:pPr>
        <w:pStyle w:val="Compact"/>
        <w:numPr>
          <w:numId w:val="1030"/>
          <w:ilvl w:val="0"/>
        </w:numPr>
      </w:pPr>
      <w:r>
        <w:rPr>
          <w:b/>
        </w:rPr>
        <w:t xml:space="preserve">Vertrauen:</w:t>
      </w:r>
      <w:r>
        <w:t xml:space="preserve"> </w:t>
      </w:r>
      <w:r>
        <w:t xml:space="preserve">Wie sicher bin ich mir, die Key Results zu erreichen?</w:t>
      </w:r>
    </w:p>
    <w:p>
      <w:pPr>
        <w:pStyle w:val="Compact"/>
        <w:numPr>
          <w:numId w:val="1030"/>
          <w:ilvl w:val="0"/>
        </w:numPr>
      </w:pPr>
      <w:r>
        <w:rPr>
          <w:b/>
        </w:rPr>
        <w:t xml:space="preserve">Barrieren:</w:t>
      </w:r>
      <w:r>
        <w:t xml:space="preserve"> </w:t>
      </w:r>
      <w:r>
        <w:t xml:space="preserve">Was behindert mich in meinem Fortschritt?</w:t>
      </w:r>
    </w:p>
    <w:p>
      <w:pPr>
        <w:pStyle w:val="Compact"/>
        <w:numPr>
          <w:numId w:val="1030"/>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BodyText"/>
      </w:pPr>
      <w:r>
        <w:t xml:space="preserve">Wenn du den OKR-Lernpfad in einem Circle machst, tauscht euch aus, wie ihr eure Weeklys organisiert und welche Erfahrungen ihr mit dem Prozess macht.</w:t>
      </w:r>
    </w:p>
    <w:p>
      <w:pPr>
        <w:pStyle w:val="Heading3"/>
      </w:pPr>
      <w:bookmarkStart w:id="132" w:name="tools-für-okrs-kata"/>
      <w:r>
        <w:t xml:space="preserve">Tools für OKRs (Kata)</w:t>
      </w:r>
      <w:bookmarkEnd w:id="132"/>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1"/>
          <w:ilvl w:val="0"/>
        </w:numPr>
      </w:pPr>
      <w:r>
        <w:rPr>
          <w:b/>
        </w:rPr>
        <w:t xml:space="preserve">Textverareitung</w:t>
      </w:r>
      <w:r>
        <w:t xml:space="preserve">, z.B. Microsoft Word, Google Doc</w:t>
      </w:r>
    </w:p>
    <w:p>
      <w:pPr>
        <w:pStyle w:val="Compact"/>
        <w:numPr>
          <w:numId w:val="1031"/>
          <w:ilvl w:val="0"/>
        </w:numPr>
      </w:pPr>
      <w:r>
        <w:rPr>
          <w:b/>
        </w:rPr>
        <w:t xml:space="preserve">Tabellenkalkulation</w:t>
      </w:r>
      <w:r>
        <w:t xml:space="preserve">, z.B. Microsoft Excel, Google Sheets</w:t>
      </w:r>
    </w:p>
    <w:p>
      <w:pPr>
        <w:pStyle w:val="Compact"/>
        <w:numPr>
          <w:numId w:val="1031"/>
          <w:ilvl w:val="0"/>
        </w:numPr>
      </w:pPr>
      <w:r>
        <w:rPr>
          <w:b/>
        </w:rPr>
        <w:t xml:space="preserve">Notizanwendungen</w:t>
      </w:r>
      <w:r>
        <w:t xml:space="preserve">, z.B. Microsoft OneNote, Evernote</w:t>
      </w:r>
    </w:p>
    <w:p>
      <w:pPr>
        <w:pStyle w:val="Compact"/>
        <w:numPr>
          <w:numId w:val="1031"/>
          <w:ilvl w:val="0"/>
        </w:numPr>
      </w:pPr>
      <w:r>
        <w:rPr>
          <w:b/>
        </w:rPr>
        <w:t xml:space="preserve">To-Do-Listen-Tools</w:t>
      </w:r>
      <w:r>
        <w:t xml:space="preserve">, z.B. Trello, Microsoft To-Do, Microsoft Planner, Jira</w:t>
      </w:r>
    </w:p>
    <w:p>
      <w:pPr>
        <w:pStyle w:val="Compact"/>
        <w:numPr>
          <w:numId w:val="1031"/>
          <w:ilvl w:val="0"/>
        </w:numPr>
      </w:pPr>
      <w:r>
        <w:rPr>
          <w:b/>
        </w:rPr>
        <w:t xml:space="preserve">Wikis</w:t>
      </w:r>
      <w:r>
        <w:t xml:space="preserve">, z.B. Mediawiki, Confluence, TiddlyWiki, Etherpad</w:t>
      </w:r>
    </w:p>
    <w:p>
      <w:pPr>
        <w:pStyle w:val="Compact"/>
        <w:numPr>
          <w:numId w:val="1031"/>
          <w:ilvl w:val="0"/>
        </w:numPr>
      </w:pPr>
      <w:r>
        <w:rPr>
          <w:b/>
        </w:rPr>
        <w:t xml:space="preserve">Enterprise OKR-Tools</w:t>
      </w:r>
      <w:r>
        <w:t xml:space="preserve">, z.B. 7Geese, WeekDone, Workpath</w:t>
      </w:r>
    </w:p>
    <w:p>
      <w:pPr>
        <w:pStyle w:val="FirstParagraph"/>
      </w:pPr>
      <w:r>
        <w:t xml:space="preserve">Wenn du den OKR-Lernpfad in einem Circle machst, tauscht euch die Erfahrungen mit euren OKR-Umgebungen und probiert weitere Tools aus.</w:t>
      </w:r>
    </w:p>
    <w:p>
      <w:pPr>
        <w:pStyle w:val="Heading3"/>
      </w:pPr>
      <w:bookmarkStart w:id="133" w:name="scoring-vs.-measuring-key-results-kata"/>
      <w:r>
        <w:t xml:space="preserve">Scoring vs. Measuring Key Results (Kata)</w:t>
      </w:r>
      <w:bookmarkEnd w:id="133"/>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4">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2"/>
          <w:ilvl w:val="0"/>
        </w:numPr>
      </w:pPr>
      <w:r>
        <w:t xml:space="preserve">Die Bewertung auf der Skala von 0 - 1,0 ist sehr subjektiv</w:t>
      </w:r>
    </w:p>
    <w:p>
      <w:pPr>
        <w:pStyle w:val="Compact"/>
        <w:numPr>
          <w:numId w:val="1032"/>
          <w:ilvl w:val="0"/>
        </w:numPr>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BodyText"/>
      </w:pPr>
      <w:r>
        <w:t xml:space="preserve">Wenn du den OKR-Lernpfad in einem Circle machst, tauscht euch aus, wer welchen Weg aus welchen Gründen gewählt hat. In den folgenden Wochen könnt ihr dann immer mal wieder über die Auswirkungen und Erfahrungen sprechen.</w:t>
      </w:r>
    </w:p>
    <w:p>
      <w:pPr>
        <w:pStyle w:val="Heading3"/>
      </w:pPr>
      <w:bookmarkStart w:id="134" w:name="stretch-goals-and-moonshots-kata"/>
      <w:r>
        <w:t xml:space="preserve">Stretch Goals and Moonshots (Kata)</w:t>
      </w:r>
      <w:bookmarkEnd w:id="134"/>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BodyText"/>
      </w:pPr>
      <w:r>
        <w:t xml:space="preserve">Wenn du den OKR-Lernpfad in einem Circle machst, diskutiert eure Ideen und Einschätzungen zu Moonshot OKRs.</w:t>
      </w:r>
    </w:p>
    <w:p>
      <w:pPr>
        <w:pStyle w:val="Heading3"/>
      </w:pPr>
      <w:bookmarkStart w:id="135" w:name="what-is-your-confidence-level-kata"/>
      <w:r>
        <w:t xml:space="preserve">What is your Confidence Level? (Kata)</w:t>
      </w:r>
      <w:bookmarkEnd w:id="135"/>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6">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3">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BodyText"/>
      </w:pPr>
      <w:r>
        <w:t xml:space="preserve">Wenn du den OKR-Lernpfad in einem Circle machst, diskutiert eure Entscheidungen zu den OKR Confidence Leveln.</w:t>
      </w:r>
    </w:p>
    <w:p>
      <w:pPr>
        <w:pStyle w:val="Heading3"/>
      </w:pPr>
      <w:bookmarkStart w:id="137" w:name="X466880f84d70da09380b2dfb302c4c84b5f047f"/>
      <w:r>
        <w:t xml:space="preserve">Individual vs. Team/Organizational OKRs (Kata)</w:t>
      </w:r>
      <w:bookmarkEnd w:id="137"/>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8">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9">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BodyText"/>
      </w:pPr>
      <w:r>
        <w:t xml:space="preserve">Wenn du den OKR-Lernpfad in einem Circle machst, diskutiert eure Ansätze zur Verbreitung von OKRs in der Organisation und lernt voneinander.</w:t>
      </w:r>
    </w:p>
    <w:p>
      <w:pPr>
        <w:pStyle w:val="Heading3"/>
      </w:pPr>
      <w:bookmarkStart w:id="140" w:name="okr-review-kata"/>
      <w:r>
        <w:t xml:space="preserve">OKR Review (Kata)</w:t>
      </w:r>
      <w:bookmarkEnd w:id="140"/>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41">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2">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3">
        <w:r>
          <w:rPr>
            <w:rStyle w:val="Hyperlink"/>
          </w:rPr>
          <w:t xml:space="preserve">schlägt in einem Blog vor</w:t>
        </w:r>
      </w:hyperlink>
      <w:r>
        <w:t xml:space="preserve">, zum Abschluss eines OKR Zyklus auch ein Review zu machen und sich dabei folgende Fragen zu stellen:</w:t>
      </w:r>
    </w:p>
    <w:p>
      <w:pPr>
        <w:pStyle w:val="Compact"/>
        <w:numPr>
          <w:numId w:val="1033"/>
          <w:ilvl w:val="0"/>
        </w:numPr>
      </w:pPr>
      <w:r>
        <w:t xml:space="preserve">War ich mit meinen OKRs erfolgreich?</w:t>
      </w:r>
    </w:p>
    <w:p>
      <w:pPr>
        <w:pStyle w:val="Compact"/>
        <w:numPr>
          <w:numId w:val="1033"/>
          <w:ilvl w:val="0"/>
        </w:numPr>
      </w:pPr>
      <w:r>
        <w:t xml:space="preserve">Welche Themen ergeben sich für den nächsten OKR Zyklus?</w:t>
      </w:r>
    </w:p>
    <w:p>
      <w:pPr>
        <w:pStyle w:val="Compact"/>
        <w:numPr>
          <w:numId w:val="1033"/>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BodyText"/>
      </w:pPr>
      <w:r>
        <w:t xml:space="preserve">Wenn du den OKR-Lernpfad in einem Circle machst, diskutiert eure Review-Ergebnisse.</w:t>
      </w:r>
    </w:p>
    <w:p>
      <w:pPr>
        <w:pStyle w:val="Heading2"/>
      </w:pPr>
      <w:bookmarkStart w:id="144" w:name="gtd-lernpfad"/>
      <w:r>
        <w:t xml:space="preserve">GTD Lernpfad</w:t>
      </w:r>
      <w:bookmarkEnd w:id="144"/>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5">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46" w:name="Xebfd994107c6be6b7673755464a88aa9c00aef0"/>
      <w:r>
        <w:t xml:space="preserve">Mach Dich mit den Grundlagen vertraut (Kata)</w:t>
      </w:r>
      <w:bookmarkEnd w:id="146"/>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4"/>
          <w:ilvl w:val="0"/>
        </w:numPr>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pStyle w:val="Compact"/>
        <w:numPr>
          <w:numId w:val="1034"/>
          <w:ilvl w:val="0"/>
        </w:numPr>
      </w:pPr>
      <w:r>
        <w:t xml:space="preserve">Trage dein Arbeitsmaterial wie Ablagekörbe, Stifte, Mappen, Haftnotizzettel, etc. zusammen</w:t>
      </w:r>
    </w:p>
    <w:p>
      <w:pPr>
        <w:pStyle w:val="Compact"/>
        <w:numPr>
          <w:numId w:val="1034"/>
          <w:ilvl w:val="0"/>
        </w:numPr>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47" w:name="sammeln---mind-sweep-kata"/>
      <w:r>
        <w:t xml:space="preserve">Sammeln - Mind-Sweep (Kata)</w:t>
      </w:r>
      <w:bookmarkEnd w:id="147"/>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5"/>
          <w:ilvl w:val="0"/>
        </w:numPr>
      </w:pPr>
      <w:r>
        <w:t xml:space="preserve">Lies das Kapitel 5 in David Allens Buch</w:t>
      </w:r>
      <w:r>
        <w:t xml:space="preserve"> </w:t>
      </w:r>
      <w:r>
        <w:t xml:space="preserve">“</w:t>
      </w:r>
      <w:r>
        <w:t xml:space="preserve">Wie ich die Dinge geregelt kriege</w:t>
      </w:r>
      <w:r>
        <w:t xml:space="preserve">”</w:t>
      </w:r>
      <w:r>
        <w:t xml:space="preserve">.</w:t>
      </w:r>
    </w:p>
    <w:p>
      <w:pPr>
        <w:pStyle w:val="Compact"/>
        <w:numPr>
          <w:numId w:val="1035"/>
          <w:ilvl w:val="0"/>
        </w:numPr>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pStyle w:val="Compact"/>
        <w:numPr>
          <w:numId w:val="1035"/>
          <w:ilvl w:val="0"/>
        </w:numPr>
      </w:pPr>
      <w:r>
        <w:t xml:space="preserve">Pro Idee oder Aufgabe eine Seite (Überschrift reicht aus).</w:t>
      </w:r>
    </w:p>
    <w:p>
      <w:pPr>
        <w:pStyle w:val="Compact"/>
        <w:numPr>
          <w:numId w:val="1035"/>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48" w:name="verarbeiten---die-2-minuten-regel-kata"/>
      <w:r>
        <w:t xml:space="preserve">Verarbeiten - Die 2 Minuten Regel (Kata)</w:t>
      </w:r>
      <w:bookmarkEnd w:id="148"/>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numId w:val="1036"/>
          <w:ilvl w:val="0"/>
        </w:numPr>
      </w:pPr>
      <w:r>
        <w:t xml:space="preserve">Lies das Kapitel 6 in David Allens Buch</w:t>
      </w:r>
      <w:r>
        <w:t xml:space="preserve"> </w:t>
      </w:r>
      <w:r>
        <w:t xml:space="preserve">“</w:t>
      </w:r>
      <w:r>
        <w:t xml:space="preserve">Wie ich die Dinge geregelt kriege</w:t>
      </w:r>
      <w:r>
        <w:t xml:space="preserve">”</w:t>
      </w:r>
      <w:r>
        <w:t xml:space="preserve">.</w:t>
      </w:r>
    </w:p>
    <w:p>
      <w:pPr>
        <w:numPr>
          <w:numId w:val="1036"/>
          <w:ilvl w:val="0"/>
        </w:numPr>
      </w:pPr>
      <w:r>
        <w:t xml:space="preserve">Nimm dir täglich 10-15 Minuten für</w:t>
      </w:r>
      <w:r>
        <w:t xml:space="preserve"> </w:t>
      </w:r>
      <w:r>
        <w:t xml:space="preserve">“</w:t>
      </w:r>
      <w:r>
        <w:t xml:space="preserve">Kleinzeugs</w:t>
      </w:r>
      <w:r>
        <w:t xml:space="preserve">”</w:t>
      </w:r>
      <w:r>
        <w:t xml:space="preserve">.</w:t>
      </w:r>
    </w:p>
    <w:p>
      <w:pPr>
        <w:numPr>
          <w:numId w:val="1036"/>
          <w:ilvl w:val="0"/>
        </w:numPr>
      </w:pPr>
      <w:r>
        <w:t xml:space="preserve">Arbeite fokussiert alles ab z. B. Antwortmails, Terminannahmen, Tweets, Likes, Feedback, Rückrufe etc.</w:t>
      </w:r>
    </w:p>
    <w:p>
      <w:pPr>
        <w:numPr>
          <w:numId w:val="1036"/>
          <w:ilvl w:val="0"/>
        </w:numPr>
      </w:pPr>
      <w:r>
        <w:t xml:space="preserve">Unwichtiges wird gleich entsorgt (eine Stoppuhr hilft beim Timeboxing).</w:t>
      </w:r>
    </w:p>
    <w:p>
      <w:pPr>
        <w:pStyle w:val="Heading3"/>
      </w:pPr>
      <w:bookmarkStart w:id="149" w:name="Xb3a5f976fadf7c957f0651dc086db4e15fc4e10"/>
      <w:r>
        <w:t xml:space="preserve">Organisieren - Listen &amp; Kontexte aufbauen (Kata)</w:t>
      </w:r>
      <w:bookmarkEnd w:id="149"/>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pStyle w:val="Compact"/>
        <w:numPr>
          <w:numId w:val="1037"/>
          <w:ilvl w:val="0"/>
        </w:numPr>
      </w:pPr>
      <w:r>
        <w:t xml:space="preserve">Lies das Kapitel 7 in David Allens Buch</w:t>
      </w:r>
      <w:r>
        <w:t xml:space="preserve"> </w:t>
      </w:r>
      <w:r>
        <w:t xml:space="preserve">“</w:t>
      </w:r>
      <w:r>
        <w:t xml:space="preserve">Wie ich die Dinge geregelt kriege</w:t>
      </w:r>
      <w:r>
        <w:t xml:space="preserve">”</w:t>
      </w:r>
      <w:r>
        <w:t xml:space="preserve">.</w:t>
      </w:r>
    </w:p>
    <w:p>
      <w:pPr>
        <w:pStyle w:val="Compact"/>
        <w:numPr>
          <w:numId w:val="1037"/>
          <w:ilvl w:val="0"/>
        </w:numPr>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pStyle w:val="Compact"/>
        <w:numPr>
          <w:numId w:val="1037"/>
          <w:ilvl w:val="0"/>
        </w:numPr>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50" w:name="durchsehen---der-wochenrückblick-kata"/>
      <w:r>
        <w:t xml:space="preserve">Durchsehen - Der Wochenrückblick (Kata)</w:t>
      </w:r>
      <w:bookmarkEnd w:id="150"/>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pStyle w:val="Compact"/>
        <w:numPr>
          <w:numId w:val="1038"/>
          <w:ilvl w:val="0"/>
        </w:numPr>
      </w:pPr>
      <w:r>
        <w:t xml:space="preserve">Lies das Kapitel 8 in David Allens Buch</w:t>
      </w:r>
      <w:r>
        <w:t xml:space="preserve"> </w:t>
      </w:r>
      <w:r>
        <w:t xml:space="preserve">“</w:t>
      </w:r>
      <w:r>
        <w:t xml:space="preserve">Wie ich die Dinge geregelt kriege</w:t>
      </w:r>
      <w:r>
        <w:t xml:space="preserve">”</w:t>
      </w:r>
      <w:r>
        <w:t xml:space="preserve">.</w:t>
      </w:r>
    </w:p>
    <w:p>
      <w:pPr>
        <w:pStyle w:val="Compact"/>
        <w:numPr>
          <w:numId w:val="1038"/>
          <w:ilvl w:val="0"/>
        </w:numPr>
      </w:pPr>
      <w:r>
        <w:t xml:space="preserve">Finde einen passenden Termin für den Wochenrückblick und trage Ihn dir als wiederholenden Termin in deinen Kalender ein (1-2 Stunden sollten es schon sein).</w:t>
      </w:r>
    </w:p>
    <w:p>
      <w:pPr>
        <w:pStyle w:val="Compact"/>
        <w:numPr>
          <w:numId w:val="1038"/>
          <w:ilvl w:val="0"/>
        </w:numPr>
      </w:pPr>
      <w:r>
        <w:t xml:space="preserve">Spiele den Wochenrückblick einmal für die letzte Woche durch</w:t>
      </w:r>
    </w:p>
    <w:p>
      <w:pPr>
        <w:pStyle w:val="Compact"/>
        <w:numPr>
          <w:numId w:val="1039"/>
          <w:ilvl w:val="1"/>
        </w:numPr>
      </w:pPr>
      <w:r>
        <w:rPr>
          <w:b/>
        </w:rPr>
        <w:t xml:space="preserve">Alles</w:t>
      </w:r>
      <w:r>
        <w:t xml:space="preserve"> </w:t>
      </w:r>
      <w:r>
        <w:t xml:space="preserve">in den Eingangskorb, was du bis dahin noch nicht dort abgelegt hast</w:t>
      </w:r>
    </w:p>
    <w:p>
      <w:pPr>
        <w:pStyle w:val="Compact"/>
        <w:numPr>
          <w:numId w:val="1039"/>
          <w:ilvl w:val="1"/>
        </w:numPr>
      </w:pPr>
      <w:r>
        <w:t xml:space="preserve">Den Eingang leeren</w:t>
      </w:r>
    </w:p>
    <w:p>
      <w:pPr>
        <w:pStyle w:val="Compact"/>
        <w:numPr>
          <w:numId w:val="1039"/>
          <w:ilvl w:val="1"/>
        </w:numPr>
      </w:pPr>
      <w:r>
        <w:rPr>
          <w:b/>
        </w:rPr>
        <w:t xml:space="preserve">Nächste Schritte</w:t>
      </w:r>
      <w:r>
        <w:t xml:space="preserve"> </w:t>
      </w:r>
      <w:r>
        <w:t xml:space="preserve">durchsehen</w:t>
      </w:r>
    </w:p>
    <w:p>
      <w:pPr>
        <w:pStyle w:val="Compact"/>
        <w:numPr>
          <w:numId w:val="1039"/>
          <w:ilvl w:val="1"/>
        </w:numPr>
      </w:pPr>
      <w:r>
        <w:t xml:space="preserve">Durchgeführte Termine durchsehen (sind daraus ToDo’s für dich entstanden?)</w:t>
      </w:r>
    </w:p>
    <w:p>
      <w:pPr>
        <w:pStyle w:val="Compact"/>
        <w:numPr>
          <w:numId w:val="1039"/>
          <w:ilvl w:val="1"/>
        </w:numPr>
      </w:pPr>
      <w:r>
        <w:t xml:space="preserve">Anstehende Termine durchsehen (sind ToDo’s zur Vorbereitung auf den Termin für Dich enthalten?)</w:t>
      </w:r>
    </w:p>
    <w:p>
      <w:pPr>
        <w:pStyle w:val="Compact"/>
        <w:numPr>
          <w:numId w:val="1039"/>
          <w:ilvl w:val="1"/>
        </w:numPr>
      </w:pPr>
      <w:r>
        <w:rPr>
          <w:b/>
        </w:rPr>
        <w:t xml:space="preserve">Warten-auf-Liste</w:t>
      </w:r>
      <w:r>
        <w:t xml:space="preserve"> </w:t>
      </w:r>
      <w:r>
        <w:t xml:space="preserve">durchsehen</w:t>
      </w:r>
    </w:p>
    <w:p>
      <w:pPr>
        <w:pStyle w:val="Compact"/>
        <w:numPr>
          <w:numId w:val="1039"/>
          <w:ilvl w:val="1"/>
        </w:numPr>
      </w:pPr>
      <w:r>
        <w:rPr>
          <w:b/>
        </w:rPr>
        <w:t xml:space="preserve">Projekte-Liste</w:t>
      </w:r>
      <w:r>
        <w:t xml:space="preserve"> </w:t>
      </w:r>
      <w:r>
        <w:t xml:space="preserve">durchsehen</w:t>
      </w:r>
    </w:p>
    <w:p>
      <w:pPr>
        <w:pStyle w:val="Compact"/>
        <w:numPr>
          <w:numId w:val="1039"/>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51" w:name="erledigen-kata"/>
      <w:r>
        <w:t xml:space="preserve">Erledigen (Kata)</w:t>
      </w:r>
      <w:bookmarkEnd w:id="151"/>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numId w:val="1040"/>
          <w:ilvl w:val="0"/>
        </w:numPr>
      </w:pPr>
      <w:r>
        <w:rPr>
          <w:b/>
        </w:rPr>
        <w:t xml:space="preserve">Vier Kriterien zur Erledigung von Aufgaben</w:t>
      </w:r>
      <w:r>
        <w:t xml:space="preserve">. Filtern der Aufgaben nach Kontext/Zeit/Energie/</w:t>
      </w:r>
      <w:r>
        <w:rPr>
          <w:i/>
        </w:rPr>
        <w:t xml:space="preserve">Priorität</w:t>
      </w:r>
      <w:r>
        <w:t xml:space="preserve">.</w:t>
      </w:r>
    </w:p>
    <w:p>
      <w:pPr>
        <w:numPr>
          <w:numId w:val="1040"/>
          <w:ilvl w:val="0"/>
        </w:numPr>
      </w:pPr>
      <w:r>
        <w:rPr>
          <w:b/>
        </w:rPr>
        <w:t xml:space="preserve">Das Dreistufenmodell zur Bewertung der täglichen Arbeit</w:t>
      </w:r>
      <w:r>
        <w:t xml:space="preserve">. Unterteilung in die drei Arten der Arbeit (Aufgaben definieren, Vordefinierte Aufgaben, Ungeplante Aufgaben).</w:t>
      </w:r>
    </w:p>
    <w:p>
      <w:pPr>
        <w:numPr>
          <w:numId w:val="1040"/>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numId w:val="1040"/>
          <w:ilvl w:val="0"/>
        </w:numPr>
      </w:pPr>
      <w:r>
        <w:t xml:space="preserve">Wähle einen Tag aus, an dem du bewusst an der Phase Erledigen arbeiten willst.</w:t>
      </w:r>
    </w:p>
    <w:p>
      <w:pPr>
        <w:numPr>
          <w:numId w:val="1040"/>
          <w:ilvl w:val="0"/>
        </w:numPr>
      </w:pPr>
      <w:r>
        <w:t xml:space="preserve">Berücksichtige alle drei Arten von Arbeit für deine Zeitplanung</w:t>
      </w:r>
    </w:p>
    <w:p>
      <w:pPr>
        <w:pStyle w:val="Compact"/>
        <w:numPr>
          <w:numId w:val="1041"/>
          <w:ilvl w:val="1"/>
        </w:numPr>
      </w:pPr>
      <w:r>
        <w:t xml:space="preserve">Plane Zeit für mehrere tägliche Reviews ein (Überblick)</w:t>
      </w:r>
    </w:p>
    <w:p>
      <w:pPr>
        <w:pStyle w:val="Compact"/>
        <w:numPr>
          <w:numId w:val="1041"/>
          <w:ilvl w:val="1"/>
        </w:numPr>
      </w:pPr>
      <w:r>
        <w:t xml:space="preserve">Plane Zeit für</w:t>
      </w:r>
      <w:r>
        <w:t xml:space="preserve"> </w:t>
      </w:r>
      <w:r>
        <w:t xml:space="preserve">“</w:t>
      </w:r>
      <w:r>
        <w:t xml:space="preserve">Organisieren und Verarbeiten</w:t>
      </w:r>
      <w:r>
        <w:t xml:space="preserve">”</w:t>
      </w:r>
      <w:r>
        <w:t xml:space="preserve"> </w:t>
      </w:r>
      <w:r>
        <w:t xml:space="preserve">ein</w:t>
      </w:r>
    </w:p>
    <w:p>
      <w:pPr>
        <w:pStyle w:val="Compact"/>
        <w:numPr>
          <w:numId w:val="1041"/>
          <w:ilvl w:val="1"/>
        </w:numPr>
      </w:pPr>
      <w:r>
        <w:t xml:space="preserve">Plane Zeit für die Erledigung geplanter Aufgaben ein (Termine mit dir selbst im Kalender eintragen)</w:t>
      </w:r>
    </w:p>
    <w:p>
      <w:pPr>
        <w:pStyle w:val="Compact"/>
        <w:numPr>
          <w:numId w:val="1041"/>
          <w:ilvl w:val="1"/>
        </w:numPr>
      </w:pPr>
      <w:r>
        <w:t xml:space="preserve">Plane Zeit für die Erledigung ungeplanter Aufgaben ein (Luft im Kalender lassen)</w:t>
      </w:r>
    </w:p>
    <w:p>
      <w:pPr>
        <w:numPr>
          <w:numId w:val="1040"/>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52" w:name="projekte---werdet-wie-die-kinder-kata"/>
      <w:r>
        <w:t xml:space="preserve">Projekte - Werdet wie die Kinder (Kata)</w:t>
      </w:r>
      <w:bookmarkEnd w:id="152"/>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numId w:val="1042"/>
          <w:ilvl w:val="0"/>
        </w:numPr>
      </w:pPr>
      <w:r>
        <w:t xml:space="preserve">Lies das Kapitel 3 und10 in David Allens Buch</w:t>
      </w:r>
      <w:r>
        <w:t xml:space="preserve"> </w:t>
      </w:r>
      <w:r>
        <w:t xml:space="preserve">“</w:t>
      </w:r>
      <w:r>
        <w:t xml:space="preserve">Wie ich die Dinge geregelt kriege</w:t>
      </w:r>
      <w:r>
        <w:t xml:space="preserve">”</w:t>
      </w:r>
      <w:r>
        <w:t xml:space="preserve">.</w:t>
      </w:r>
    </w:p>
    <w:p>
      <w:pPr>
        <w:numPr>
          <w:numId w:val="1042"/>
          <w:ilvl w:val="0"/>
        </w:numPr>
      </w:pPr>
      <w:r>
        <w:t xml:space="preserve">Schau dir das Video</w:t>
      </w:r>
      <w:r>
        <w:t xml:space="preserve"> </w:t>
      </w:r>
      <w:hyperlink r:id="rId153">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54">
        <w:r>
          <w:rPr>
            <w:rStyle w:val="Hyperlink"/>
          </w:rPr>
          <w:t xml:space="preserve">Blog-Artikel</w:t>
        </w:r>
      </w:hyperlink>
      <w:r>
        <w:t xml:space="preserve">).</w:t>
      </w:r>
    </w:p>
    <w:p>
      <w:pPr>
        <w:numPr>
          <w:numId w:val="1042"/>
          <w:ilvl w:val="0"/>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pStyle w:val="Compact"/>
        <w:numPr>
          <w:numId w:val="1043"/>
          <w:ilvl w:val="0"/>
        </w:numPr>
      </w:pPr>
      <w:r>
        <w:t xml:space="preserve">Einmalig: 2-3 Stunden für die Kata - Desk-Sweep</w:t>
      </w:r>
    </w:p>
    <w:p>
      <w:pPr>
        <w:pStyle w:val="Compact"/>
        <w:numPr>
          <w:numId w:val="1043"/>
          <w:ilvl w:val="0"/>
        </w:numPr>
      </w:pPr>
      <w:r>
        <w:t xml:space="preserve">1-2 tägliche sehr kurze Termine (5-15 Minuten) für</w:t>
      </w:r>
      <w:r>
        <w:t xml:space="preserve"> </w:t>
      </w:r>
      <w:r>
        <w:t xml:space="preserve">“</w:t>
      </w:r>
      <w:r>
        <w:t xml:space="preserve">Verarbeiten und Organisieren</w:t>
      </w:r>
      <w:r>
        <w:t xml:space="preserve">”</w:t>
      </w:r>
    </w:p>
    <w:p>
      <w:pPr>
        <w:pStyle w:val="Compact"/>
        <w:numPr>
          <w:numId w:val="1043"/>
          <w:ilvl w:val="0"/>
        </w:numPr>
      </w:pPr>
      <w:r>
        <w:t xml:space="preserve">1 Termin Wochenrückblick (90-120 Minuten), falls nicht in der entsprechenden Kata schon erledigt</w:t>
      </w:r>
    </w:p>
    <w:p>
      <w:pPr>
        <w:pStyle w:val="Compact"/>
        <w:numPr>
          <w:numId w:val="1043"/>
          <w:ilvl w:val="0"/>
        </w:numPr>
      </w:pPr>
      <w:r>
        <w:t xml:space="preserve">Sammeln läuft i.d.R. immer mit oder ist Teil des Wochenrückblicks</w:t>
      </w:r>
    </w:p>
    <w:p>
      <w:pPr>
        <w:pStyle w:val="Heading3"/>
      </w:pPr>
      <w:bookmarkStart w:id="155" w:name="arbeite-die-5-phasen-durch-kata"/>
      <w:r>
        <w:t xml:space="preserve">Arbeite die 5 Phasen durch (Kata)</w:t>
      </w:r>
      <w:bookmarkEnd w:id="155"/>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pStyle w:val="Compact"/>
        <w:numPr>
          <w:numId w:val="1044"/>
          <w:ilvl w:val="0"/>
        </w:numPr>
      </w:pPr>
      <w:r>
        <w:t xml:space="preserve">Jetzt beginnst du um deinen Arbeitsplatz herum alles einer sehr einfachen Prüfung zu unterziehen. Nimm JEDES Ding in die Hand und stelle Die die eine Frage: Kann das weg?</w:t>
      </w:r>
    </w:p>
    <w:p>
      <w:pPr>
        <w:pStyle w:val="Compact"/>
        <w:numPr>
          <w:numId w:val="1044"/>
          <w:ilvl w:val="0"/>
        </w:numPr>
      </w:pPr>
      <w:r>
        <w:t xml:space="preserve">Wenn ja, entsorge es sofort, ansonsten lege es in deinen Eingangskorb.</w:t>
      </w:r>
    </w:p>
    <w:p>
      <w:pPr>
        <w:pStyle w:val="Compact"/>
        <w:numPr>
          <w:numId w:val="1044"/>
          <w:ilvl w:val="0"/>
        </w:numPr>
      </w:pPr>
      <w:r>
        <w:t xml:space="preserve">Wiederhole diesen Vorgang, bis alles durch deine Hänge gegangen ist. Mehr ist nicht zu tun.</w:t>
      </w:r>
    </w:p>
    <w:p>
      <w:pPr>
        <w:pStyle w:val="Compact"/>
        <w:numPr>
          <w:numId w:val="1044"/>
          <w:ilvl w:val="0"/>
        </w:numPr>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56" w:name="die-macht-des-nächsten-schritts-kata"/>
      <w:r>
        <w:t xml:space="preserve">Die Macht des nächsten Schritts (Kata)</w:t>
      </w:r>
      <w:bookmarkEnd w:id="156"/>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5"/>
          <w:ilvl w:val="0"/>
        </w:numPr>
      </w:pPr>
      <w:r>
        <w:t xml:space="preserve">Lies das Kapitel 11, 12 und 13 in David Allens Buch</w:t>
      </w:r>
      <w:r>
        <w:t xml:space="preserve"> </w:t>
      </w:r>
      <w:r>
        <w:t xml:space="preserve">“</w:t>
      </w:r>
      <w:r>
        <w:t xml:space="preserve">Wie ich die Dinge geregelt kriege</w:t>
      </w:r>
      <w:r>
        <w:t xml:space="preserve">”</w:t>
      </w:r>
      <w:r>
        <w:t xml:space="preserve">.</w:t>
      </w:r>
    </w:p>
    <w:p>
      <w:pPr>
        <w:pStyle w:val="Compact"/>
        <w:numPr>
          <w:numId w:val="1045"/>
          <w:ilvl w:val="0"/>
        </w:numPr>
      </w:pPr>
      <w:r>
        <w:t xml:space="preserve">Versehe alle Aufgaben die als nächsten zu tun sind in deinen Listen mit dem Kontext @NächsteAktion.</w:t>
      </w:r>
    </w:p>
    <w:p>
      <w:pPr>
        <w:pStyle w:val="Compact"/>
        <w:numPr>
          <w:numId w:val="1045"/>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57" w:name="das-6-horizonte-modell-kata"/>
      <w:r>
        <w:t xml:space="preserve">Das 6-Horizonte-Modell (Kata)</w:t>
      </w:r>
      <w:bookmarkEnd w:id="157"/>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pStyle w:val="Compact"/>
        <w:numPr>
          <w:numId w:val="1046"/>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pStyle w:val="Compact"/>
        <w:numPr>
          <w:numId w:val="1046"/>
          <w:ilvl w:val="0"/>
        </w:numPr>
      </w:pPr>
      <w:r>
        <w:t xml:space="preserve">Beginne zu überlegen, welche Ziele du dir für die nächsten 1-2 Jahre vornehmen willst. Schreibe jede Idee auf ein Blatt.</w:t>
      </w:r>
    </w:p>
    <w:p>
      <w:pPr>
        <w:pStyle w:val="Compact"/>
        <w:numPr>
          <w:numId w:val="1046"/>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6"/>
          <w:ilvl w:val="0"/>
        </w:numPr>
      </w:pPr>
      <w:r>
        <w:t xml:space="preserve">Überlege dir als letztes, welchen Sinn dein Dasein in einer Zeit viel weiter als 5 Jahre in der Zukunft gehabt haben und haben soll. Schreibe jede Idee auf ein Blatt.</w:t>
      </w:r>
    </w:p>
    <w:p>
      <w:pPr>
        <w:pStyle w:val="Compact"/>
        <w:numPr>
          <w:numId w:val="1046"/>
          <w:ilvl w:val="0"/>
        </w:numPr>
      </w:pPr>
      <w:r>
        <w:t xml:space="preserve">Verarbeite die Notizen und entscheide, ob etwas dabei ist, was du wirklich, wirklich in Gang bringen willst. Wenn nicht, entsorge die Idee.</w:t>
      </w:r>
    </w:p>
    <w:p>
      <w:pPr>
        <w:pStyle w:val="Compact"/>
        <w:numPr>
          <w:numId w:val="1046"/>
          <w:ilvl w:val="0"/>
        </w:numPr>
      </w:pPr>
      <w:r>
        <w:t xml:space="preserve">Entscheide für die Ideen, die übrig geblieben sind, was du damit machen möchtest, z.B.</w:t>
      </w:r>
    </w:p>
    <w:p>
      <w:pPr>
        <w:pStyle w:val="Compact"/>
        <w:numPr>
          <w:numId w:val="1047"/>
          <w:ilvl w:val="1"/>
        </w:numPr>
      </w:pPr>
      <w:r>
        <w:t xml:space="preserve">Ein neues Projekt anlegen</w:t>
      </w:r>
    </w:p>
    <w:p>
      <w:pPr>
        <w:pStyle w:val="Compact"/>
        <w:numPr>
          <w:numId w:val="1047"/>
          <w:ilvl w:val="1"/>
        </w:numPr>
      </w:pPr>
      <w:r>
        <w:t xml:space="preserve">Auf die Liste Eines Tages / Vielleicht setzen</w:t>
      </w:r>
    </w:p>
    <w:p>
      <w:pPr>
        <w:pStyle w:val="Compact"/>
        <w:numPr>
          <w:numId w:val="1047"/>
          <w:ilvl w:val="1"/>
        </w:numPr>
      </w:pPr>
      <w:r>
        <w:t xml:space="preserve">Noch mehr Zukunftsideen (mit einem Partner oder Freund) ausarbeiten</w:t>
      </w:r>
    </w:p>
    <w:p>
      <w:pPr>
        <w:pStyle w:val="Compact"/>
        <w:numPr>
          <w:numId w:val="1047"/>
          <w:ilvl w:val="1"/>
        </w:numPr>
      </w:pPr>
      <w:r>
        <w:t xml:space="preserve">Die Ideen mit anderen Teilen und um Feedback bitten</w:t>
      </w:r>
    </w:p>
    <w:p>
      <w:pPr>
        <w:pStyle w:val="Compact"/>
        <w:numPr>
          <w:numId w:val="1047"/>
          <w:ilvl w:val="1"/>
        </w:numPr>
      </w:pPr>
      <w:r>
        <w:t xml:space="preserve">Professionelle Hilfe (z.B. Coach) einholen</w:t>
      </w:r>
    </w:p>
    <w:p>
      <w:pPr>
        <w:pStyle w:val="Compact"/>
        <w:numPr>
          <w:numId w:val="1046"/>
          <w:ilvl w:val="0"/>
        </w:numPr>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58" w:name="Xef17d2c312672a235082ae71003d5378ef3fb47"/>
      <w:r>
        <w:t xml:space="preserve">Kontinuierliche Verbesserung - Der Weg zur Meisterschaft (Kata)</w:t>
      </w:r>
      <w:bookmarkEnd w:id="158"/>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pStyle w:val="Compact"/>
        <w:numPr>
          <w:numId w:val="1048"/>
          <w:ilvl w:val="0"/>
        </w:numPr>
      </w:pPr>
      <w:r>
        <w:t xml:space="preserve">Lies das Kapitel 15 in David Allens Buch</w:t>
      </w:r>
      <w:r>
        <w:t xml:space="preserve"> </w:t>
      </w:r>
      <w:r>
        <w:t xml:space="preserve">“</w:t>
      </w:r>
      <w:r>
        <w:t xml:space="preserve">Wie ich die Dinge geregelt kriege</w:t>
      </w:r>
      <w:r>
        <w:t xml:space="preserve">”</w:t>
      </w:r>
      <w:r>
        <w:t xml:space="preserve">.</w:t>
      </w:r>
    </w:p>
    <w:p>
      <w:pPr>
        <w:pStyle w:val="Compact"/>
        <w:numPr>
          <w:numId w:val="1048"/>
          <w:ilvl w:val="0"/>
        </w:numPr>
      </w:pPr>
      <w:r>
        <w:t xml:space="preserve">Wähle 1-3 Ideen aus der letzten Kata aus.</w:t>
      </w:r>
    </w:p>
    <w:p>
      <w:pPr>
        <w:pStyle w:val="Compact"/>
        <w:numPr>
          <w:numId w:val="1048"/>
          <w:ilvl w:val="0"/>
        </w:numPr>
      </w:pPr>
      <w:r>
        <w:t xml:space="preserve">Arbeite diese Ideen weiter zu konkreten Projekten und Aufgaben aus.</w:t>
      </w:r>
    </w:p>
    <w:p>
      <w:pPr>
        <w:pStyle w:val="Compact"/>
        <w:numPr>
          <w:numId w:val="1049"/>
          <w:ilvl w:val="1"/>
        </w:numPr>
      </w:pPr>
      <w:r>
        <w:t xml:space="preserve">Was muss jetzt gestartet werden, damit sich die Ideen und Wünsche in 2-5 Jahren erfüllen?</w:t>
      </w:r>
    </w:p>
    <w:p>
      <w:pPr>
        <w:pStyle w:val="Compact"/>
        <w:numPr>
          <w:numId w:val="1049"/>
          <w:ilvl w:val="1"/>
        </w:numPr>
      </w:pPr>
      <w:r>
        <w:t xml:space="preserve">Besprich diese Ideen mit Personen, deren Rat du schätzt.</w:t>
      </w:r>
    </w:p>
    <w:p>
      <w:pPr>
        <w:pStyle w:val="Compact"/>
        <w:numPr>
          <w:numId w:val="1049"/>
          <w:ilvl w:val="1"/>
        </w:numPr>
      </w:pPr>
      <w:r>
        <w:t xml:space="preserve">Baue dir ein Netzwerk von neuen Kontakten auf, die dir helfen können deine Ziele zu erreichen.</w:t>
      </w:r>
    </w:p>
    <w:p>
      <w:pPr>
        <w:pStyle w:val="Compact"/>
        <w:numPr>
          <w:numId w:val="1048"/>
          <w:ilvl w:val="0"/>
        </w:numPr>
      </w:pPr>
      <w:r>
        <w:t xml:space="preserve">Lagere immer mehr</w:t>
      </w:r>
      <w:r>
        <w:t xml:space="preserve"> </w:t>
      </w:r>
      <w:r>
        <w:t xml:space="preserve">“</w:t>
      </w:r>
      <w:r>
        <w:t xml:space="preserve">Denken</w:t>
      </w:r>
      <w:r>
        <w:t xml:space="preserve">”</w:t>
      </w:r>
      <w:r>
        <w:t xml:space="preserve"> </w:t>
      </w:r>
      <w:r>
        <w:t xml:space="preserve">in dein GTD-System aus</w:t>
      </w:r>
    </w:p>
    <w:p>
      <w:pPr>
        <w:pStyle w:val="Compact"/>
        <w:numPr>
          <w:numId w:val="1050"/>
          <w:ilvl w:val="1"/>
        </w:numPr>
      </w:pPr>
      <w:r>
        <w:t xml:space="preserve">Suche dir einen Bereich, den du noch nicht in Deinem GTD-System erfasst hast.</w:t>
      </w:r>
    </w:p>
    <w:p>
      <w:pPr>
        <w:pStyle w:val="Compact"/>
        <w:numPr>
          <w:numId w:val="1050"/>
          <w:ilvl w:val="1"/>
        </w:numPr>
      </w:pPr>
      <w:r>
        <w:t xml:space="preserve">Integriere auch diese Bereiche in deine GTD-Routinen.</w:t>
      </w:r>
    </w:p>
    <w:p>
      <w:pPr>
        <w:pStyle w:val="Compact"/>
        <w:numPr>
          <w:numId w:val="1048"/>
          <w:ilvl w:val="0"/>
        </w:numPr>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1"/>
      </w:pPr>
      <w:bookmarkStart w:id="159" w:name="stop-talking-start-doing"/>
      <w:r>
        <w:t xml:space="preserve">Stop talking, start doing!</w:t>
      </w:r>
      <w:bookmarkEnd w:id="159"/>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1"/>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1"/>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1"/>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1"/>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1"/>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60" w:name="änderungshistorie"/>
      <w:r>
        <w:t xml:space="preserve">Änderungshistorie</w:t>
      </w:r>
      <w:bookmarkEnd w:id="160"/>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8" Target="media/rId78.png" /><Relationship Type="http://schemas.openxmlformats.org/officeDocument/2006/relationships/image" Id="rId91" Target="media/rId91.png" /><Relationship Type="http://schemas.openxmlformats.org/officeDocument/2006/relationships/image" Id="rId110" Target="media/rId110.pn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hyperlink" Id="rId72" Target="" TargetMode="External" /><Relationship Type="http://schemas.openxmlformats.org/officeDocument/2006/relationships/hyperlink" Id="rId60" Target="http://codekata.com" TargetMode="External" /><Relationship Type="http://schemas.openxmlformats.org/officeDocument/2006/relationships/hyperlink" Id="rId45" Target="http://innovationsbeirat.de/open-first" TargetMode="External" /><Relationship Type="http://schemas.openxmlformats.org/officeDocument/2006/relationships/hyperlink" Id="rId119" Target="http://okrbook.com" TargetMode="External" /><Relationship Type="http://schemas.openxmlformats.org/officeDocument/2006/relationships/hyperlink" Id="rId49" Target="http://www.p21.org/our-work/p21-framework" TargetMode="External" /><Relationship Type="http://schemas.openxmlformats.org/officeDocument/2006/relationships/hyperlink" Id="rId115" Target="https://amzn.to/2O9sA4u" TargetMode="External" /><Relationship Type="http://schemas.openxmlformats.org/officeDocument/2006/relationships/hyperlink" Id="rId116" Target="https://amzn.to/2XVI1Bv" TargetMode="External" /><Relationship Type="http://schemas.openxmlformats.org/officeDocument/2006/relationships/hyperlink" Id="rId21" Target="https://cogneon.de/lernos"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139" Target="https://de.wikipedia.org/wiki/Management_by_Objectives" TargetMode="External" /><Relationship Type="http://schemas.openxmlformats.org/officeDocument/2006/relationships/hyperlink" Id="rId30" Target="https://de.wikipedia.org/wiki/Objectives_and_Key_Results" TargetMode="External" /><Relationship Type="http://schemas.openxmlformats.org/officeDocument/2006/relationships/hyperlink" Id="rId26" Target="https://de.wikipedia.org/wiki/Zwerge_auf_den_Schultern_von_Riesen" TargetMode="External" /><Relationship Type="http://schemas.openxmlformats.org/officeDocument/2006/relationships/hyperlink" Id="rId50" Target="https://ec.europa.eu/jrc/en/publication/eur-scientific-and-technical-research-reports/digcomp-21-digital-competence-framework-citizens-eight-proficiency-levels-and-examples-use" TargetMode="External" /><Relationship Type="http://schemas.openxmlformats.org/officeDocument/2006/relationships/hyperlink" Id="rId74" Target="https://en.wikipedia.org/wiki/Business_Model_Canvas" TargetMode="External" /><Relationship Type="http://schemas.openxmlformats.org/officeDocument/2006/relationships/hyperlink" Id="rId86" Target="https://en.wikipedia.org/wiki/Dale_Carnegie" TargetMode="External" /><Relationship Type="http://schemas.openxmlformats.org/officeDocument/2006/relationships/hyperlink" Id="rId52" Target="https://en.wikipedia.org/wiki/Dreyfus_model_of_skill_acquisition" TargetMode="External" /><Relationship Type="http://schemas.openxmlformats.org/officeDocument/2006/relationships/hyperlink" Id="rId92" Target="https://en.wikipedia.org/wiki/Egosurfing" TargetMode="External" /><Relationship Type="http://schemas.openxmlformats.org/officeDocument/2006/relationships/hyperlink" Id="rId118" Target="https://en.wikipedia.org/wiki/OKR" TargetMode="External" /><Relationship Type="http://schemas.openxmlformats.org/officeDocument/2006/relationships/hyperlink" Id="rId43"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80" Target="https://en.wikipedia.org/wiki/SMART_criteria" TargetMode="External" /><Relationship Type="http://schemas.openxmlformats.org/officeDocument/2006/relationships/hyperlink" Id="rId108" Target="https://en.wikipedia.org/wiki/Self-fulfilling_prophecy"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84" Target="https://felipecastro.com/resource/The-Beginners-Guide-to-OKR.pdf" TargetMode="External" /><Relationship Type="http://schemas.openxmlformats.org/officeDocument/2006/relationships/hyperlink" Id="rId109" Target="https://futureme.org" TargetMode="External" /><Relationship Type="http://schemas.openxmlformats.org/officeDocument/2006/relationships/hyperlink" Id="rId65" Target="https://gettingthingsdone.com/what-is-gtd/" TargetMode="External" /><Relationship Type="http://schemas.openxmlformats.org/officeDocument/2006/relationships/hyperlink" Id="rId27" Target="https://github.com/cogneon/lernos-core/wiki" TargetMode="External" /><Relationship Type="http://schemas.openxmlformats.org/officeDocument/2006/relationships/hyperlink" Id="rId53" Target="https://learning.mozilla.org/en-US/web-literacy" TargetMode="External" /><Relationship Type="http://schemas.openxmlformats.org/officeDocument/2006/relationships/hyperlink" Id="rId75" Target="https://lernOS.org" TargetMode="External" /><Relationship Type="http://schemas.openxmlformats.org/officeDocument/2006/relationships/hyperlink" Id="rId122" Target="https://okrs.com" TargetMode="External" /><Relationship Type="http://schemas.openxmlformats.org/officeDocument/2006/relationships/hyperlink" Id="rId44"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7" Target="https://rework.withgoogle.com/guides/set-goals-with-okrs/steps/introduction"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129" Target="https://rework.withgoogle.com/guides/set-goals-with-okrs/steps/set-objectives-and-develop-key-results/" TargetMode="External" /><Relationship Type="http://schemas.openxmlformats.org/officeDocument/2006/relationships/hyperlink" Id="rId28" Target="https://scrumguides.org" TargetMode="External" /><Relationship Type="http://schemas.openxmlformats.org/officeDocument/2006/relationships/hyperlink" Id="rId81" Target="https://sloanreview.mit.edu/article/with-goals-fast-beats-smart" TargetMode="External" /><Relationship Type="http://schemas.openxmlformats.org/officeDocument/2006/relationships/hyperlink" Id="rId93" Target="https://snurb.info/files/aoir2008/Google%20Yourself!%20Measuring%20the%20performance%20of%20personalized%20information%20resources%20%28AoIR%202008%29.pdf" TargetMode="External" /><Relationship Type="http://schemas.openxmlformats.org/officeDocument/2006/relationships/hyperlink" Id="rId95" Target="https://stratusadmissionscounseling.com/duke-fuqua-25-random-things-dos-donts"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71" Target="https://twitter.com/GoodTransfer" TargetMode="External" /><Relationship Type="http://schemas.openxmlformats.org/officeDocument/2006/relationships/hyperlink" Id="rId24" Target="https://twitter.com/search?q=%23lernOS" TargetMode="External" /><Relationship Type="http://schemas.openxmlformats.org/officeDocument/2006/relationships/hyperlink" Id="rId120" Target="https://weekdone.com" TargetMode="External" /><Relationship Type="http://schemas.openxmlformats.org/officeDocument/2006/relationships/hyperlink" Id="rId63" Target="https://workingoutloud.com/en/circle-guides" TargetMode="External" /><Relationship Type="http://schemas.openxmlformats.org/officeDocument/2006/relationships/hyperlink" Id="rId126" Target="https://workpath.com" TargetMode="External" /><Relationship Type="http://schemas.openxmlformats.org/officeDocument/2006/relationships/hyperlink" Id="rId145" Target="https://www.amazon.de/gp/product/3492307205/ref=as_li_tl" TargetMode="External" /><Relationship Type="http://schemas.openxmlformats.org/officeDocument/2006/relationships/hyperlink" Id="rId102" Target="https://www.facebook.com/groups" TargetMode="External" /><Relationship Type="http://schemas.openxmlformats.org/officeDocument/2006/relationships/hyperlink" Id="rId101" Target="https://www.linkedin.com/groups" TargetMode="External" /><Relationship Type="http://schemas.openxmlformats.org/officeDocument/2006/relationships/hyperlink" Id="rId104" Target="https://www.meetup.com" TargetMode="External" /><Relationship Type="http://schemas.openxmlformats.org/officeDocument/2006/relationships/hyperlink" Id="rId34" Target="https://www.oecd.org/education/2030" TargetMode="External" /><Relationship Type="http://schemas.openxmlformats.org/officeDocument/2006/relationships/hyperlink" Id="rId121" Target="https://www.okrs.com/2016/12/bens-white-paper" TargetMode="External" /><Relationship Type="http://schemas.openxmlformats.org/officeDocument/2006/relationships/hyperlink" Id="rId83" Target="https://www.oreilly.com/business/free/files/introduction-to-okrs.pdf" TargetMode="External" /><Relationship Type="http://schemas.openxmlformats.org/officeDocument/2006/relationships/hyperlink" Id="rId55" Target="https://www.oreilly.com/pub/a/web2/archive/what-is-web-20.html" TargetMode="External" /><Relationship Type="http://schemas.openxmlformats.org/officeDocument/2006/relationships/hyperlink" Id="rId136" Target="https://www.perdoo.com/blog/okr-confidence-levels/" TargetMode="External" /><Relationship Type="http://schemas.openxmlformats.org/officeDocument/2006/relationships/hyperlink" Id="rId105" Target="https://www.reddit.com/reddits" TargetMode="External" /><Relationship Type="http://schemas.openxmlformats.org/officeDocument/2006/relationships/hyperlink" Id="rId42" Target="https://www.rrojasdatabank.info/thermo/20388.pdf" TargetMode="External" /><Relationship Type="http://schemas.openxmlformats.org/officeDocument/2006/relationships/hyperlink" Id="rId154" Target="https://www.schlosser.info/5-schritte-zu-natuerlicher-projektplanung-nach-gtd/" TargetMode="External" /><Relationship Type="http://schemas.openxmlformats.org/officeDocument/2006/relationships/hyperlink" Id="rId142" Target="https://www.scrumguides.org/scrum-guide.html#events-retro" TargetMode="External" /><Relationship Type="http://schemas.openxmlformats.org/officeDocument/2006/relationships/hyperlink" Id="rId141" Target="https://www.scrumguides.org/scrum-guide.html#events-review" TargetMode="External" /><Relationship Type="http://schemas.openxmlformats.org/officeDocument/2006/relationships/hyperlink" Id="rId100" Target="https://www.ted.com/talks/seth_godin_on_the_tribes_we_lead" TargetMode="External" /><Relationship Type="http://schemas.openxmlformats.org/officeDocument/2006/relationships/hyperlink" Id="rId123" Target="https://www.therebegiants.com/the-official-okr-podcast" TargetMode="External" /><Relationship Type="http://schemas.openxmlformats.org/officeDocument/2006/relationships/hyperlink" Id="rId79" Target="https://www.un.org/sustainabledevelopment/sustainable-development-goals" TargetMode="External" /><Relationship Type="http://schemas.openxmlformats.org/officeDocument/2006/relationships/hyperlink" Id="rId112" Target="https://www.wikihow.com/Write-a-Letter-to-Your-Future-Self" TargetMode="External" /><Relationship Type="http://schemas.openxmlformats.org/officeDocument/2006/relationships/hyperlink" Id="rId143" Target="https://www.workpath.com/magazine/wie-sie-einen-effektiven-okr-zyklus-gestalten/" TargetMode="External" /><Relationship Type="http://schemas.openxmlformats.org/officeDocument/2006/relationships/hyperlink" Id="rId125" Target="https://www.workpath.com/okr-plus" TargetMode="External" /><Relationship Type="http://schemas.openxmlformats.org/officeDocument/2006/relationships/hyperlink" Id="rId124" Target="https://www.workpath.com/wp-content/uploads/2018/10/okr-community-report2017.pdf" TargetMode="External" /><Relationship Type="http://schemas.openxmlformats.org/officeDocument/2006/relationships/hyperlink" Id="rId103" Target="https://www.xing.com/communities" TargetMode="External" /><Relationship Type="http://schemas.openxmlformats.org/officeDocument/2006/relationships/hyperlink" Id="rId96" Target="https://www.youtube.com/results?search_query=random+facts+about+me" TargetMode="External" /><Relationship Type="http://schemas.openxmlformats.org/officeDocument/2006/relationships/hyperlink" Id="rId87" Target="https://www.youtube.com/watch?v=6a_KF7TYKVc" TargetMode="External" /><Relationship Type="http://schemas.openxmlformats.org/officeDocument/2006/relationships/hyperlink" Id="rId111" Target="https://www.youtube.com/watch?v=XwN0tJlXF-0" TargetMode="External" /><Relationship Type="http://schemas.openxmlformats.org/officeDocument/2006/relationships/hyperlink" Id="rId47"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82" Target="https://www.youtube.com/watch?v=o08ykAqLOxk" TargetMode="External" /><Relationship Type="http://schemas.openxmlformats.org/officeDocument/2006/relationships/hyperlink" Id="rId138" Target="https://youtu.be/mJB83EZtAjc?t=1061" TargetMode="External" /><Relationship Type="http://schemas.openxmlformats.org/officeDocument/2006/relationships/hyperlink" Id="rId153" Target="https://youtu.be/qkDWzHJZtHs" TargetMode="External" /><Relationship Type="http://schemas.openxmlformats.org/officeDocument/2006/relationships/hyperlink" Id="rId29" Target="https:/gettingthingsdone.com" TargetMode="External" /><Relationship Type="http://schemas.openxmlformats.org/officeDocument/2006/relationships/hyperlink" Id="rId32"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72" Target="" TargetMode="External" /><Relationship Type="http://schemas.openxmlformats.org/officeDocument/2006/relationships/hyperlink" Id="rId60" Target="http://codekata.com" TargetMode="External" /><Relationship Type="http://schemas.openxmlformats.org/officeDocument/2006/relationships/hyperlink" Id="rId45" Target="http://innovationsbeirat.de/open-first" TargetMode="External" /><Relationship Type="http://schemas.openxmlformats.org/officeDocument/2006/relationships/hyperlink" Id="rId119" Target="http://okrbook.com" TargetMode="External" /><Relationship Type="http://schemas.openxmlformats.org/officeDocument/2006/relationships/hyperlink" Id="rId49" Target="http://www.p21.org/our-work/p21-framework" TargetMode="External" /><Relationship Type="http://schemas.openxmlformats.org/officeDocument/2006/relationships/hyperlink" Id="rId115" Target="https://amzn.to/2O9sA4u" TargetMode="External" /><Relationship Type="http://schemas.openxmlformats.org/officeDocument/2006/relationships/hyperlink" Id="rId116" Target="https://amzn.to/2XVI1Bv" TargetMode="External" /><Relationship Type="http://schemas.openxmlformats.org/officeDocument/2006/relationships/hyperlink" Id="rId21" Target="https://cogneon.de/lernos" TargetMode="External" /><Relationship Type="http://schemas.openxmlformats.org/officeDocument/2006/relationships/hyperlink" Id="rId69" Target="https://cognitive-edge.com/methods/the-future-backwards/" TargetMode="External" /><Relationship Type="http://schemas.openxmlformats.org/officeDocument/2006/relationships/hyperlink" Id="rId70"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23" Target="https://community.cogneon.de/c/lernos/lernos-circlefinder" TargetMode="External" /><Relationship Type="http://schemas.openxmlformats.org/officeDocument/2006/relationships/hyperlink" Id="rId139" Target="https://de.wikipedia.org/wiki/Management_by_Objectives" TargetMode="External" /><Relationship Type="http://schemas.openxmlformats.org/officeDocument/2006/relationships/hyperlink" Id="rId30" Target="https://de.wikipedia.org/wiki/Objectives_and_Key_Results" TargetMode="External" /><Relationship Type="http://schemas.openxmlformats.org/officeDocument/2006/relationships/hyperlink" Id="rId26" Target="https://de.wikipedia.org/wiki/Zwerge_auf_den_Schultern_von_Riesen" TargetMode="External" /><Relationship Type="http://schemas.openxmlformats.org/officeDocument/2006/relationships/hyperlink" Id="rId50" Target="https://ec.europa.eu/jrc/en/publication/eur-scientific-and-technical-research-reports/digcomp-21-digital-competence-framework-citizens-eight-proficiency-levels-and-examples-use" TargetMode="External" /><Relationship Type="http://schemas.openxmlformats.org/officeDocument/2006/relationships/hyperlink" Id="rId74" Target="https://en.wikipedia.org/wiki/Business_Model_Canvas" TargetMode="External" /><Relationship Type="http://schemas.openxmlformats.org/officeDocument/2006/relationships/hyperlink" Id="rId86" Target="https://en.wikipedia.org/wiki/Dale_Carnegie" TargetMode="External" /><Relationship Type="http://schemas.openxmlformats.org/officeDocument/2006/relationships/hyperlink" Id="rId52" Target="https://en.wikipedia.org/wiki/Dreyfus_model_of_skill_acquisition" TargetMode="External" /><Relationship Type="http://schemas.openxmlformats.org/officeDocument/2006/relationships/hyperlink" Id="rId92" Target="https://en.wikipedia.org/wiki/Egosurfing" TargetMode="External" /><Relationship Type="http://schemas.openxmlformats.org/officeDocument/2006/relationships/hyperlink" Id="rId118" Target="https://en.wikipedia.org/wiki/OKR" TargetMode="External" /><Relationship Type="http://schemas.openxmlformats.org/officeDocument/2006/relationships/hyperlink" Id="rId43" Target="https://en.wikipedia.org/wiki/Openness" TargetMode="External" /><Relationship Type="http://schemas.openxmlformats.org/officeDocument/2006/relationships/hyperlink" Id="rId58" Target="https://en.wikipedia.org/wiki/Peer_support" TargetMode="External" /><Relationship Type="http://schemas.openxmlformats.org/officeDocument/2006/relationships/hyperlink" Id="rId80" Target="https://en.wikipedia.org/wiki/SMART_criteria" TargetMode="External" /><Relationship Type="http://schemas.openxmlformats.org/officeDocument/2006/relationships/hyperlink" Id="rId108" Target="https://en.wikipedia.org/wiki/Self-fulfilling_prophecy"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84" Target="https://felipecastro.com/resource/The-Beginners-Guide-to-OKR.pdf" TargetMode="External" /><Relationship Type="http://schemas.openxmlformats.org/officeDocument/2006/relationships/hyperlink" Id="rId109" Target="https://futureme.org" TargetMode="External" /><Relationship Type="http://schemas.openxmlformats.org/officeDocument/2006/relationships/hyperlink" Id="rId65" Target="https://gettingthingsdone.com/what-is-gtd/" TargetMode="External" /><Relationship Type="http://schemas.openxmlformats.org/officeDocument/2006/relationships/hyperlink" Id="rId27" Target="https://github.com/cogneon/lernos-core/wiki" TargetMode="External" /><Relationship Type="http://schemas.openxmlformats.org/officeDocument/2006/relationships/hyperlink" Id="rId53" Target="https://learning.mozilla.org/en-US/web-literacy" TargetMode="External" /><Relationship Type="http://schemas.openxmlformats.org/officeDocument/2006/relationships/hyperlink" Id="rId75" Target="https://lernOS.org" TargetMode="External" /><Relationship Type="http://schemas.openxmlformats.org/officeDocument/2006/relationships/hyperlink" Id="rId122" Target="https://okrs.com" TargetMode="External" /><Relationship Type="http://schemas.openxmlformats.org/officeDocument/2006/relationships/hyperlink" Id="rId44" Target="https://opendefinition.org" TargetMode="External" /><Relationship Type="http://schemas.openxmlformats.org/officeDocument/2006/relationships/hyperlink" Id="rId61" Target="https://products.office.com/en-us/microsoft-teams/group-chat-software" TargetMode="External" /><Relationship Type="http://schemas.openxmlformats.org/officeDocument/2006/relationships/hyperlink" Id="rId117" Target="https://rework.withgoogle.com/guides/set-goals-with-okrs/steps/introduction"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129" Target="https://rework.withgoogle.com/guides/set-goals-with-okrs/steps/set-objectives-and-develop-key-results/" TargetMode="External" /><Relationship Type="http://schemas.openxmlformats.org/officeDocument/2006/relationships/hyperlink" Id="rId28" Target="https://scrumguides.org" TargetMode="External" /><Relationship Type="http://schemas.openxmlformats.org/officeDocument/2006/relationships/hyperlink" Id="rId81" Target="https://sloanreview.mit.edu/article/with-goals-fast-beats-smart" TargetMode="External" /><Relationship Type="http://schemas.openxmlformats.org/officeDocument/2006/relationships/hyperlink" Id="rId93" Target="https://snurb.info/files/aoir2008/Google%20Yourself!%20Measuring%20the%20performance%20of%20personalized%20information%20resources%20%28AoIR%202008%29.pdf" TargetMode="External" /><Relationship Type="http://schemas.openxmlformats.org/officeDocument/2006/relationships/hyperlink" Id="rId95" Target="https://stratusadmissionscounseling.com/duke-fuqua-25-random-things-dos-donts"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71" Target="https://twitter.com/GoodTransfer" TargetMode="External" /><Relationship Type="http://schemas.openxmlformats.org/officeDocument/2006/relationships/hyperlink" Id="rId24" Target="https://twitter.com/search?q=%23lernOS" TargetMode="External" /><Relationship Type="http://schemas.openxmlformats.org/officeDocument/2006/relationships/hyperlink" Id="rId120" Target="https://weekdone.com" TargetMode="External" /><Relationship Type="http://schemas.openxmlformats.org/officeDocument/2006/relationships/hyperlink" Id="rId63" Target="https://workingoutloud.com/en/circle-guides" TargetMode="External" /><Relationship Type="http://schemas.openxmlformats.org/officeDocument/2006/relationships/hyperlink" Id="rId126" Target="https://workpath.com" TargetMode="External" /><Relationship Type="http://schemas.openxmlformats.org/officeDocument/2006/relationships/hyperlink" Id="rId145" Target="https://www.amazon.de/gp/product/3492307205/ref=as_li_tl" TargetMode="External" /><Relationship Type="http://schemas.openxmlformats.org/officeDocument/2006/relationships/hyperlink" Id="rId102" Target="https://www.facebook.com/groups" TargetMode="External" /><Relationship Type="http://schemas.openxmlformats.org/officeDocument/2006/relationships/hyperlink" Id="rId101" Target="https://www.linkedin.com/groups" TargetMode="External" /><Relationship Type="http://schemas.openxmlformats.org/officeDocument/2006/relationships/hyperlink" Id="rId104" Target="https://www.meetup.com" TargetMode="External" /><Relationship Type="http://schemas.openxmlformats.org/officeDocument/2006/relationships/hyperlink" Id="rId34" Target="https://www.oecd.org/education/2030" TargetMode="External" /><Relationship Type="http://schemas.openxmlformats.org/officeDocument/2006/relationships/hyperlink" Id="rId121" Target="https://www.okrs.com/2016/12/bens-white-paper" TargetMode="External" /><Relationship Type="http://schemas.openxmlformats.org/officeDocument/2006/relationships/hyperlink" Id="rId83" Target="https://www.oreilly.com/business/free/files/introduction-to-okrs.pdf" TargetMode="External" /><Relationship Type="http://schemas.openxmlformats.org/officeDocument/2006/relationships/hyperlink" Id="rId55" Target="https://www.oreilly.com/pub/a/web2/archive/what-is-web-20.html" TargetMode="External" /><Relationship Type="http://schemas.openxmlformats.org/officeDocument/2006/relationships/hyperlink" Id="rId136" Target="https://www.perdoo.com/blog/okr-confidence-levels/" TargetMode="External" /><Relationship Type="http://schemas.openxmlformats.org/officeDocument/2006/relationships/hyperlink" Id="rId105" Target="https://www.reddit.com/reddits" TargetMode="External" /><Relationship Type="http://schemas.openxmlformats.org/officeDocument/2006/relationships/hyperlink" Id="rId42" Target="https://www.rrojasdatabank.info/thermo/20388.pdf" TargetMode="External" /><Relationship Type="http://schemas.openxmlformats.org/officeDocument/2006/relationships/hyperlink" Id="rId154" Target="https://www.schlosser.info/5-schritte-zu-natuerlicher-projektplanung-nach-gtd/" TargetMode="External" /><Relationship Type="http://schemas.openxmlformats.org/officeDocument/2006/relationships/hyperlink" Id="rId142" Target="https://www.scrumguides.org/scrum-guide.html#events-retro" TargetMode="External" /><Relationship Type="http://schemas.openxmlformats.org/officeDocument/2006/relationships/hyperlink" Id="rId141" Target="https://www.scrumguides.org/scrum-guide.html#events-review" TargetMode="External" /><Relationship Type="http://schemas.openxmlformats.org/officeDocument/2006/relationships/hyperlink" Id="rId100" Target="https://www.ted.com/talks/seth_godin_on_the_tribes_we_lead" TargetMode="External" /><Relationship Type="http://schemas.openxmlformats.org/officeDocument/2006/relationships/hyperlink" Id="rId123" Target="https://www.therebegiants.com/the-official-okr-podcast" TargetMode="External" /><Relationship Type="http://schemas.openxmlformats.org/officeDocument/2006/relationships/hyperlink" Id="rId79" Target="https://www.un.org/sustainabledevelopment/sustainable-development-goals" TargetMode="External" /><Relationship Type="http://schemas.openxmlformats.org/officeDocument/2006/relationships/hyperlink" Id="rId112" Target="https://www.wikihow.com/Write-a-Letter-to-Your-Future-Self" TargetMode="External" /><Relationship Type="http://schemas.openxmlformats.org/officeDocument/2006/relationships/hyperlink" Id="rId143" Target="https://www.workpath.com/magazine/wie-sie-einen-effektiven-okr-zyklus-gestalten/" TargetMode="External" /><Relationship Type="http://schemas.openxmlformats.org/officeDocument/2006/relationships/hyperlink" Id="rId125" Target="https://www.workpath.com/okr-plus" TargetMode="External" /><Relationship Type="http://schemas.openxmlformats.org/officeDocument/2006/relationships/hyperlink" Id="rId124" Target="https://www.workpath.com/wp-content/uploads/2018/10/okr-community-report2017.pdf" TargetMode="External" /><Relationship Type="http://schemas.openxmlformats.org/officeDocument/2006/relationships/hyperlink" Id="rId103" Target="https://www.xing.com/communities" TargetMode="External" /><Relationship Type="http://schemas.openxmlformats.org/officeDocument/2006/relationships/hyperlink" Id="rId96" Target="https://www.youtube.com/results?search_query=random+facts+about+me" TargetMode="External" /><Relationship Type="http://schemas.openxmlformats.org/officeDocument/2006/relationships/hyperlink" Id="rId87" Target="https://www.youtube.com/watch?v=6a_KF7TYKVc" TargetMode="External" /><Relationship Type="http://schemas.openxmlformats.org/officeDocument/2006/relationships/hyperlink" Id="rId111" Target="https://www.youtube.com/watch?v=XwN0tJlXF-0" TargetMode="External" /><Relationship Type="http://schemas.openxmlformats.org/officeDocument/2006/relationships/hyperlink" Id="rId47"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82" Target="https://www.youtube.com/watch?v=o08ykAqLOxk" TargetMode="External" /><Relationship Type="http://schemas.openxmlformats.org/officeDocument/2006/relationships/hyperlink" Id="rId138" Target="https://youtu.be/mJB83EZtAjc?t=1061" TargetMode="External" /><Relationship Type="http://schemas.openxmlformats.org/officeDocument/2006/relationships/hyperlink" Id="rId153" Target="https://youtu.be/qkDWzHJZtHs" TargetMode="External" /><Relationship Type="http://schemas.openxmlformats.org/officeDocument/2006/relationships/hyperlink" Id="rId29" Target="https:/gettingthingsdone.com" TargetMode="External" /><Relationship Type="http://schemas.openxmlformats.org/officeDocument/2006/relationships/hyperlink" Id="rId32"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 (CC BY)</dc:title>
  <dc:creator>Simon Dückert</dc:creator>
  <cp:keywords/>
  <dcterms:created xsi:type="dcterms:W3CDTF">2019-09-27T13:50:01Z</dcterms:created>
  <dcterms:modified xsi:type="dcterms:W3CDTF">2019-09-27T13:50:01Z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(16.09.2019)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